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8A6" w:rsidRDefault="00BA48A6" w:rsidP="00BA48A6">
      <w:pPr>
        <w:jc w:val="center"/>
        <w:rPr>
          <w:b/>
          <w:lang w:val="kk-KZ"/>
        </w:rPr>
      </w:pPr>
      <w:r>
        <w:rPr>
          <w:b/>
          <w:lang w:val="kk-KZ"/>
        </w:rPr>
        <w:t>ДИФФЕРЕНЦИАЛДЫҚ ТЕҢДЕУЛЕРДІҢ САПАЛЫҚ ТЕОРИЯСЫ</w:t>
      </w:r>
    </w:p>
    <w:p w:rsidR="00BA48A6" w:rsidRDefault="00BA48A6" w:rsidP="00BA48A6">
      <w:pPr>
        <w:jc w:val="center"/>
        <w:rPr>
          <w:b/>
          <w:lang w:val="kk-KZ"/>
        </w:rPr>
      </w:pPr>
    </w:p>
    <w:p w:rsidR="00BA48A6" w:rsidRDefault="00BA48A6" w:rsidP="00BA48A6">
      <w:pPr>
        <w:jc w:val="both"/>
        <w:rPr>
          <w:b/>
          <w:lang w:val="kk-KZ"/>
        </w:rPr>
      </w:pPr>
      <w:r>
        <w:rPr>
          <w:b/>
          <w:lang w:val="kk-KZ"/>
        </w:rPr>
        <w:t>1-ЛЕКЦИЯ. Негізгі түсініктер және анықтамалар. Айнымалылары ажыратылатын теңдеулер.</w:t>
      </w:r>
    </w:p>
    <w:p w:rsidR="00BA48A6" w:rsidRDefault="00BA48A6" w:rsidP="00BA48A6">
      <w:pPr>
        <w:jc w:val="both"/>
        <w:rPr>
          <w:lang w:val="kk-KZ"/>
        </w:rPr>
      </w:pPr>
      <w:r>
        <w:rPr>
          <w:b/>
          <w:lang w:val="kk-KZ"/>
        </w:rPr>
        <w:t xml:space="preserve">Лекция мақсаты: </w:t>
      </w:r>
      <w:r>
        <w:rPr>
          <w:lang w:val="kk-KZ"/>
        </w:rPr>
        <w:t>Дифференциалдық теңдеулердің негізгі түсініктерімен студенттерді таныстыру.</w:t>
      </w:r>
    </w:p>
    <w:p w:rsidR="00BA48A6" w:rsidRDefault="00BA48A6" w:rsidP="00BA48A6">
      <w:pPr>
        <w:jc w:val="both"/>
        <w:rPr>
          <w:lang w:val="kk-KZ"/>
        </w:rPr>
      </w:pPr>
      <w:r>
        <w:rPr>
          <w:b/>
          <w:lang w:val="kk-KZ"/>
        </w:rPr>
        <w:t>Негізгі сөздер</w:t>
      </w:r>
      <w:r w:rsidR="003D6653" w:rsidRPr="003D6653">
        <w:rPr>
          <w:b/>
          <w:lang w:val="kk-KZ"/>
        </w:rPr>
        <w:t xml:space="preserve"> </w:t>
      </w:r>
      <w:r w:rsidR="003D6653" w:rsidRPr="003D6653">
        <w:rPr>
          <w:b/>
          <w:highlight w:val="yellow"/>
          <w:lang w:val="kk-KZ"/>
        </w:rPr>
        <w:t>key words</w:t>
      </w:r>
      <w:r>
        <w:rPr>
          <w:b/>
          <w:lang w:val="kk-KZ"/>
        </w:rPr>
        <w:t xml:space="preserve">: </w:t>
      </w:r>
      <w:r>
        <w:rPr>
          <w:lang w:val="kk-KZ"/>
        </w:rPr>
        <w:t>теңдеу реті, интегралдық қисық, векторлар өрісі, изоклина, шешімдер.</w:t>
      </w:r>
    </w:p>
    <w:p w:rsidR="00BA48A6" w:rsidRDefault="00BA48A6" w:rsidP="00BA48A6">
      <w:pPr>
        <w:jc w:val="both"/>
        <w:rPr>
          <w:b/>
          <w:lang w:val="kk-KZ"/>
        </w:rPr>
      </w:pPr>
      <w:r>
        <w:rPr>
          <w:b/>
          <w:lang w:val="kk-KZ"/>
        </w:rPr>
        <w:t>Қысқаша мазмұны</w:t>
      </w:r>
    </w:p>
    <w:p w:rsidR="00BA48A6" w:rsidRDefault="00BA48A6" w:rsidP="00BA48A6">
      <w:pPr>
        <w:spacing w:line="233" w:lineRule="auto"/>
        <w:ind w:firstLine="340"/>
        <w:jc w:val="both"/>
        <w:rPr>
          <w:b/>
          <w:lang w:val="kk-KZ"/>
        </w:rPr>
      </w:pPr>
      <w:r w:rsidRPr="007B10E4">
        <w:rPr>
          <w:b/>
          <w:lang w:val="kk-KZ"/>
        </w:rPr>
        <w:t>Негізгі түсініктер және анықтамалар</w:t>
      </w:r>
    </w:p>
    <w:p w:rsidR="00BA48A6" w:rsidRPr="007B10E4" w:rsidRDefault="00BA48A6" w:rsidP="00BA48A6">
      <w:pPr>
        <w:spacing w:line="233" w:lineRule="auto"/>
        <w:ind w:firstLine="340"/>
        <w:jc w:val="both"/>
        <w:rPr>
          <w:lang w:val="kk-KZ"/>
        </w:rPr>
      </w:pPr>
      <w:r w:rsidRPr="007B10E4">
        <w:rPr>
          <w:lang w:val="kk-KZ"/>
        </w:rPr>
        <w:t xml:space="preserve">Дифференциалдық теңдеу деп тәуелсіз айнымалыны, белгісіз функцияны және оның туындыларын байланыстыратын теңдікті атайды. Егер белгісіз функция тек бір ғана тәуелсіз айнымалыдан тәуелді болса, ондай теңдеуді жәй дифференциалдық теңдеу деп, ал бірнеше аргументтен тәуелді болса, ондай теңдеуді дербес туындылы дифференциалдық теңдеу деп атайды. Теңдеуге кіретін туындылардың ең жоғарғы реті дифференциалдық теңдеудің реті деп саналады. </w:t>
      </w:r>
    </w:p>
    <w:p w:rsidR="00BA48A6" w:rsidRPr="007B10E4" w:rsidRDefault="00BA48A6" w:rsidP="00BA48A6">
      <w:pPr>
        <w:ind w:firstLine="340"/>
        <w:jc w:val="both"/>
        <w:rPr>
          <w:lang w:val="kk-KZ"/>
        </w:rPr>
      </w:pPr>
      <w:r w:rsidRPr="007B10E4">
        <w:rPr>
          <w:lang w:val="kk-KZ"/>
        </w:rPr>
        <w:t>Жәй дифференциалдық теңдеудің туынды бойынша шешілмеген түрі мынадай қатынаспен беріледі:</w:t>
      </w:r>
    </w:p>
    <w:p w:rsidR="00BA48A6" w:rsidRPr="007B10E4" w:rsidRDefault="00BA48A6" w:rsidP="00BA48A6">
      <w:pPr>
        <w:spacing w:line="233" w:lineRule="auto"/>
        <w:ind w:firstLine="340"/>
        <w:jc w:val="right"/>
        <w:rPr>
          <w:lang w:val="kk-KZ"/>
        </w:rPr>
      </w:pPr>
      <w:r w:rsidRPr="007B10E4">
        <w:rPr>
          <w:position w:val="-10"/>
          <w:lang w:val="kk-KZ"/>
        </w:rPr>
        <w:object w:dxaOrig="2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8.25pt" o:ole="">
            <v:imagedata r:id="rId6" o:title=""/>
          </v:shape>
          <o:OLEObject Type="Embed" ProgID="Equation.3" ShapeID="_x0000_i1025" DrawAspect="Content" ObjectID="_1692862058" r:id="rId7"/>
        </w:object>
      </w:r>
      <w:r w:rsidRPr="007B10E4">
        <w:rPr>
          <w:lang w:val="kk-KZ"/>
        </w:rPr>
        <w:tab/>
      </w:r>
      <w:r w:rsidRPr="007B10E4">
        <w:rPr>
          <w:lang w:val="kk-KZ"/>
        </w:rPr>
        <w:tab/>
      </w:r>
      <w:r w:rsidRPr="007B10E4">
        <w:rPr>
          <w:lang w:val="kk-KZ"/>
        </w:rPr>
        <w:tab/>
      </w:r>
      <w:r w:rsidRPr="007B10E4">
        <w:rPr>
          <w:lang w:val="kk-KZ"/>
        </w:rPr>
        <w:tab/>
      </w:r>
      <w:r w:rsidRPr="007B10E4">
        <w:rPr>
          <w:lang w:val="kk-KZ"/>
        </w:rPr>
        <w:tab/>
        <w:t xml:space="preserve"> (1)</w:t>
      </w:r>
    </w:p>
    <w:p w:rsidR="003D6653" w:rsidRPr="003D6653" w:rsidRDefault="00BA48A6" w:rsidP="00BA48A6">
      <w:pPr>
        <w:jc w:val="both"/>
        <w:rPr>
          <w:lang w:val="en-US"/>
        </w:rPr>
      </w:pPr>
      <w:r w:rsidRPr="007B10E4">
        <w:rPr>
          <w:lang w:val="kk-KZ"/>
        </w:rPr>
        <w:t xml:space="preserve">Мұндағы, </w:t>
      </w:r>
      <w:r w:rsidRPr="007B10E4">
        <w:rPr>
          <w:position w:val="-6"/>
          <w:lang w:val="kk-KZ"/>
        </w:rPr>
        <w:object w:dxaOrig="180" w:dyaOrig="200">
          <v:shape id="_x0000_i1026" type="#_x0000_t75" style="width:9.65pt;height:10.2pt" o:ole="">
            <v:imagedata r:id="rId8" o:title=""/>
          </v:shape>
          <o:OLEObject Type="Embed" ProgID="Equation.3" ShapeID="_x0000_i1026" DrawAspect="Content" ObjectID="_1692862059" r:id="rId9"/>
        </w:object>
      </w:r>
      <w:r w:rsidRPr="007B10E4">
        <w:rPr>
          <w:lang w:val="kk-KZ"/>
        </w:rPr>
        <w:t xml:space="preserve">-тәуелсіз айнымалы, </w:t>
      </w:r>
      <w:r w:rsidRPr="007B10E4">
        <w:rPr>
          <w:position w:val="-10"/>
          <w:lang w:val="kk-KZ"/>
        </w:rPr>
        <w:object w:dxaOrig="200" w:dyaOrig="240">
          <v:shape id="_x0000_i1027" type="#_x0000_t75" style="width:10.2pt;height:11.8pt" o:ole="">
            <v:imagedata r:id="rId10" o:title=""/>
          </v:shape>
          <o:OLEObject Type="Embed" ProgID="Equation.3" ShapeID="_x0000_i1027" DrawAspect="Content" ObjectID="_1692862060" r:id="rId11"/>
        </w:object>
      </w:r>
      <w:r w:rsidRPr="007B10E4">
        <w:rPr>
          <w:lang w:val="kk-KZ"/>
        </w:rPr>
        <w:t xml:space="preserve">-белгісіз функция, ал </w:t>
      </w:r>
      <w:r w:rsidRPr="007B10E4">
        <w:rPr>
          <w:position w:val="-10"/>
        </w:rPr>
        <w:object w:dxaOrig="1180" w:dyaOrig="360">
          <v:shape id="_x0000_i1028" type="#_x0000_t75" style="width:1in;height:22.55pt" o:ole="">
            <v:imagedata r:id="rId12" o:title=""/>
          </v:shape>
          <o:OLEObject Type="Embed" ProgID="Equation.3" ShapeID="_x0000_i1028" DrawAspect="Content" ObjectID="_1692862061" r:id="rId13"/>
        </w:object>
      </w:r>
      <w:r w:rsidRPr="007B10E4">
        <w:rPr>
          <w:lang w:val="kk-KZ"/>
        </w:rPr>
        <w:t>- оның туындылары.</w:t>
      </w:r>
      <w:r w:rsidR="003D6653">
        <w:rPr>
          <w:lang w:val="kk-KZ"/>
        </w:rPr>
        <w:t xml:space="preserve"> </w:t>
      </w:r>
      <w:r w:rsidR="003D6653" w:rsidRPr="003D6653">
        <w:rPr>
          <w:highlight w:val="yellow"/>
          <w:lang w:val="kk-KZ"/>
        </w:rPr>
        <w:t>P</w:t>
      </w:r>
      <w:r w:rsidR="003D6653" w:rsidRPr="003D6653">
        <w:rPr>
          <w:highlight w:val="yellow"/>
          <w:lang w:val="en-US"/>
        </w:rPr>
        <w:t>rime</w:t>
      </w:r>
      <w:r w:rsidR="003D6653">
        <w:rPr>
          <w:lang w:val="en-US"/>
        </w:rPr>
        <w:t xml:space="preserve">; </w:t>
      </w:r>
      <w:r w:rsidR="003D6653" w:rsidRPr="009A3986">
        <w:rPr>
          <w:highlight w:val="yellow"/>
          <w:lang w:val="en-US"/>
        </w:rPr>
        <w:t>a second prime or a double prime;</w:t>
      </w:r>
      <w:r w:rsidR="009A3986">
        <w:rPr>
          <w:highlight w:val="yellow"/>
          <w:lang w:val="en-US"/>
        </w:rPr>
        <w:t xml:space="preserve"> a triple prime</w:t>
      </w:r>
      <w:r w:rsidR="009A3986" w:rsidRPr="009A3986">
        <w:rPr>
          <w:highlight w:val="yellow"/>
          <w:lang w:val="en-US"/>
        </w:rPr>
        <w:t>;</w:t>
      </w:r>
    </w:p>
    <w:p w:rsidR="00BA48A6" w:rsidRPr="007B10E4" w:rsidRDefault="00BA48A6" w:rsidP="00BA48A6">
      <w:pPr>
        <w:ind w:firstLine="340"/>
        <w:jc w:val="both"/>
        <w:rPr>
          <w:lang w:val="kk-KZ"/>
        </w:rPr>
      </w:pPr>
      <w:r w:rsidRPr="007B10E4">
        <w:rPr>
          <w:lang w:val="kk-KZ"/>
        </w:rPr>
        <w:t>Әдетте, теңдеудің ең жоғарғы реттегі туындысы бойынша шешілген түрі қарастырылады. Ол былай жазылады:</w:t>
      </w:r>
    </w:p>
    <w:p w:rsidR="00BA48A6" w:rsidRPr="007B10E4" w:rsidRDefault="00BA48A6" w:rsidP="00BA48A6">
      <w:pPr>
        <w:jc w:val="right"/>
        <w:rPr>
          <w:lang w:val="kk-KZ"/>
        </w:rPr>
      </w:pPr>
      <w:r w:rsidRPr="007B10E4">
        <w:rPr>
          <w:position w:val="-10"/>
          <w:lang w:val="kk-KZ"/>
        </w:rPr>
        <w:object w:dxaOrig="2480" w:dyaOrig="360">
          <v:shape id="_x0000_i1029" type="#_x0000_t75" style="width:124.1pt;height:18.25pt" o:ole="">
            <v:imagedata r:id="rId14" o:title=""/>
          </v:shape>
          <o:OLEObject Type="Embed" ProgID="Equation.3" ShapeID="_x0000_i1029" DrawAspect="Content" ObjectID="_1692862062" r:id="rId15"/>
        </w:object>
      </w:r>
      <w:r w:rsidRPr="007B10E4">
        <w:rPr>
          <w:lang w:val="kk-KZ"/>
        </w:rPr>
        <w:tab/>
      </w:r>
      <w:r w:rsidRPr="007B10E4">
        <w:rPr>
          <w:lang w:val="kk-KZ"/>
        </w:rPr>
        <w:tab/>
      </w:r>
      <w:r w:rsidRPr="007B10E4">
        <w:rPr>
          <w:lang w:val="kk-KZ"/>
        </w:rPr>
        <w:tab/>
      </w:r>
      <w:r w:rsidRPr="007B10E4">
        <w:rPr>
          <w:lang w:val="kk-KZ"/>
        </w:rPr>
        <w:tab/>
      </w:r>
      <w:r w:rsidRPr="007B10E4">
        <w:rPr>
          <w:lang w:val="kk-KZ"/>
        </w:rPr>
        <w:tab/>
        <w:t>(2)</w:t>
      </w:r>
    </w:p>
    <w:p w:rsidR="00BA48A6" w:rsidRPr="007B10E4" w:rsidRDefault="00BA48A6" w:rsidP="00BA48A6">
      <w:pPr>
        <w:jc w:val="both"/>
        <w:rPr>
          <w:lang w:val="kk-KZ"/>
        </w:rPr>
      </w:pPr>
      <w:r w:rsidRPr="007B10E4">
        <w:rPr>
          <w:lang w:val="kk-KZ"/>
        </w:rPr>
        <w:t>Дербес туындылы дифференциалдық теңдеулерді тәуелсіз айнымалылардың санына байланысты әртүрлі етіп жаза беруге болады. Солардың ішінен екі тәуелсіз айнымалыға байланысты түрін мына түрде жазуға болады:</w:t>
      </w:r>
    </w:p>
    <w:p w:rsidR="00BA48A6" w:rsidRPr="007B10E4" w:rsidRDefault="00BA48A6" w:rsidP="00BA48A6">
      <w:pPr>
        <w:jc w:val="right"/>
        <w:rPr>
          <w:lang w:val="kk-KZ"/>
        </w:rPr>
      </w:pPr>
      <w:r w:rsidRPr="007B10E4">
        <w:rPr>
          <w:position w:val="-32"/>
          <w:lang w:val="kk-KZ"/>
        </w:rPr>
        <w:object w:dxaOrig="3159" w:dyaOrig="740">
          <v:shape id="_x0000_i1030" type="#_x0000_t75" style="width:178.4pt;height:41.35pt" o:ole="">
            <v:imagedata r:id="rId16" o:title=""/>
          </v:shape>
          <o:OLEObject Type="Embed" ProgID="Equation.3" ShapeID="_x0000_i1030" DrawAspect="Content" ObjectID="_1692862063" r:id="rId17"/>
        </w:object>
      </w:r>
      <w:r w:rsidRPr="007B10E4">
        <w:rPr>
          <w:lang w:val="kk-KZ"/>
        </w:rPr>
        <w:tab/>
      </w:r>
      <w:r w:rsidRPr="007B10E4">
        <w:rPr>
          <w:lang w:val="kk-KZ"/>
        </w:rPr>
        <w:tab/>
      </w:r>
      <w:r w:rsidRPr="007B10E4">
        <w:rPr>
          <w:lang w:val="kk-KZ"/>
        </w:rPr>
        <w:tab/>
      </w:r>
      <w:r w:rsidRPr="007B10E4">
        <w:rPr>
          <w:lang w:val="kk-KZ"/>
        </w:rPr>
        <w:tab/>
        <w:t>(3)</w:t>
      </w:r>
    </w:p>
    <w:p w:rsidR="00BA48A6" w:rsidRPr="009A3986" w:rsidRDefault="00BA48A6" w:rsidP="00BA48A6">
      <w:pPr>
        <w:jc w:val="both"/>
        <w:rPr>
          <w:lang w:val="kk-KZ"/>
        </w:rPr>
      </w:pPr>
      <w:r w:rsidRPr="007B10E4">
        <w:rPr>
          <w:lang w:val="kk-KZ"/>
        </w:rPr>
        <w:t xml:space="preserve">Мұндағы, </w:t>
      </w:r>
      <w:r w:rsidRPr="007B10E4">
        <w:rPr>
          <w:position w:val="-10"/>
          <w:lang w:val="kk-KZ"/>
        </w:rPr>
        <w:object w:dxaOrig="380" w:dyaOrig="240">
          <v:shape id="_x0000_i1031" type="#_x0000_t75" style="width:18.8pt;height:11.8pt" o:ole="">
            <v:imagedata r:id="rId18" o:title=""/>
          </v:shape>
          <o:OLEObject Type="Embed" ProgID="Equation.3" ShapeID="_x0000_i1031" DrawAspect="Content" ObjectID="_1692862064" r:id="rId19"/>
        </w:object>
      </w:r>
      <w:r w:rsidRPr="007B10E4">
        <w:rPr>
          <w:lang w:val="kk-KZ"/>
        </w:rPr>
        <w:t xml:space="preserve"> – тәуелсіз айнымалылар, </w:t>
      </w:r>
      <w:r w:rsidRPr="007B10E4">
        <w:rPr>
          <w:position w:val="-6"/>
          <w:lang w:val="kk-KZ"/>
        </w:rPr>
        <w:object w:dxaOrig="180" w:dyaOrig="200">
          <v:shape id="_x0000_i1032" type="#_x0000_t75" style="width:9.65pt;height:10.2pt" o:ole="">
            <v:imagedata r:id="rId20" o:title=""/>
          </v:shape>
          <o:OLEObject Type="Embed" ProgID="Equation.3" ShapeID="_x0000_i1032" DrawAspect="Content" ObjectID="_1692862065" r:id="rId21"/>
        </w:object>
      </w:r>
      <w:r w:rsidRPr="007B10E4">
        <w:rPr>
          <w:lang w:val="kk-KZ"/>
        </w:rPr>
        <w:t xml:space="preserve">- белгісіз функция, </w:t>
      </w:r>
      <w:r w:rsidRPr="009A3986">
        <w:rPr>
          <w:highlight w:val="yellow"/>
          <w:lang w:val="kk-KZ"/>
        </w:rPr>
        <w:t xml:space="preserve">ал </w:t>
      </w:r>
      <w:r w:rsidR="009A3986" w:rsidRPr="009A3986">
        <w:rPr>
          <w:position w:val="-28"/>
          <w:highlight w:val="yellow"/>
          <w:lang w:val="kk-KZ"/>
        </w:rPr>
        <w:object w:dxaOrig="2079" w:dyaOrig="700">
          <v:shape id="_x0000_i1133" type="#_x0000_t75" style="width:103.7pt;height:34.95pt" o:ole="">
            <v:imagedata r:id="rId22" o:title=""/>
          </v:shape>
          <o:OLEObject Type="Embed" ProgID="Equation.3" ShapeID="_x0000_i1133" DrawAspect="Content" ObjectID="_1692862066" r:id="rId23"/>
        </w:object>
      </w:r>
      <w:r w:rsidRPr="007B10E4">
        <w:rPr>
          <w:lang w:val="kk-KZ"/>
        </w:rPr>
        <w:t xml:space="preserve"> - дербес туындылар.</w:t>
      </w:r>
    </w:p>
    <w:p w:rsidR="009A3986" w:rsidRDefault="009A3986" w:rsidP="00BA48A6">
      <w:pPr>
        <w:jc w:val="both"/>
        <w:rPr>
          <w:position w:val="-30"/>
          <w:lang w:val="en-US"/>
        </w:rPr>
      </w:pPr>
      <w:r w:rsidRPr="009A3986">
        <w:rPr>
          <w:position w:val="-24"/>
          <w:highlight w:val="yellow"/>
          <w:lang w:val="kk-KZ"/>
        </w:rPr>
        <w:object w:dxaOrig="360" w:dyaOrig="620">
          <v:shape id="_x0000_i1134" type="#_x0000_t75" style="width:17.75pt;height:31.15pt" o:ole="">
            <v:imagedata r:id="rId24" o:title=""/>
          </v:shape>
          <o:OLEObject Type="Embed" ProgID="Equation.3" ShapeID="_x0000_i1134" DrawAspect="Content" ObjectID="_1692862067" r:id="rId25"/>
        </w:object>
      </w:r>
      <w:r>
        <w:rPr>
          <w:position w:val="-30"/>
          <w:lang w:val="en-US"/>
        </w:rPr>
        <w:t xml:space="preserve">   </w:t>
      </w:r>
      <w:proofErr w:type="gramStart"/>
      <w:r w:rsidRPr="009A3986">
        <w:rPr>
          <w:position w:val="-30"/>
          <w:highlight w:val="yellow"/>
          <w:lang w:val="en-US"/>
        </w:rPr>
        <w:t>the</w:t>
      </w:r>
      <w:proofErr w:type="gramEnd"/>
      <w:r w:rsidRPr="009A3986">
        <w:rPr>
          <w:position w:val="-30"/>
          <w:highlight w:val="yellow"/>
          <w:lang w:val="en-US"/>
        </w:rPr>
        <w:t xml:space="preserve"> first derivative of u with respect to x</w:t>
      </w:r>
    </w:p>
    <w:p w:rsidR="009A3986" w:rsidRDefault="009A3986" w:rsidP="009A3986">
      <w:pPr>
        <w:jc w:val="both"/>
        <w:rPr>
          <w:position w:val="-30"/>
          <w:lang w:val="en-US"/>
        </w:rPr>
      </w:pPr>
      <w:r w:rsidRPr="009A3986">
        <w:rPr>
          <w:position w:val="-24"/>
          <w:highlight w:val="yellow"/>
          <w:lang w:val="kk-KZ"/>
        </w:rPr>
        <w:object w:dxaOrig="460" w:dyaOrig="660">
          <v:shape id="_x0000_i1135" type="#_x0000_t75" style="width:23.1pt;height:33.3pt" o:ole="">
            <v:imagedata r:id="rId26" o:title=""/>
          </v:shape>
          <o:OLEObject Type="Embed" ProgID="Equation.3" ShapeID="_x0000_i1135" DrawAspect="Content" ObjectID="_1692862068" r:id="rId27"/>
        </w:object>
      </w:r>
      <w:r>
        <w:rPr>
          <w:position w:val="-30"/>
          <w:lang w:val="en-US"/>
        </w:rPr>
        <w:t xml:space="preserve">   </w:t>
      </w:r>
      <w:proofErr w:type="gramStart"/>
      <w:r w:rsidRPr="009A3986">
        <w:rPr>
          <w:position w:val="-30"/>
          <w:highlight w:val="yellow"/>
          <w:lang w:val="en-US"/>
        </w:rPr>
        <w:t>the</w:t>
      </w:r>
      <w:proofErr w:type="gramEnd"/>
      <w:r w:rsidRPr="009A3986">
        <w:rPr>
          <w:position w:val="-30"/>
          <w:highlight w:val="yellow"/>
          <w:lang w:val="en-US"/>
        </w:rPr>
        <w:t xml:space="preserve"> </w:t>
      </w:r>
      <w:r>
        <w:rPr>
          <w:position w:val="-30"/>
          <w:highlight w:val="yellow"/>
          <w:lang w:val="en-US"/>
        </w:rPr>
        <w:t xml:space="preserve">second </w:t>
      </w:r>
      <w:r w:rsidRPr="009A3986">
        <w:rPr>
          <w:position w:val="-30"/>
          <w:highlight w:val="yellow"/>
          <w:lang w:val="en-US"/>
        </w:rPr>
        <w:t>derivative of u with respect to x</w:t>
      </w:r>
    </w:p>
    <w:p w:rsidR="009A3986" w:rsidRDefault="009A3986" w:rsidP="009A3986">
      <w:pPr>
        <w:jc w:val="both"/>
        <w:rPr>
          <w:position w:val="-30"/>
          <w:lang w:val="en-US"/>
        </w:rPr>
      </w:pPr>
      <w:r w:rsidRPr="009A3986">
        <w:rPr>
          <w:position w:val="-24"/>
          <w:highlight w:val="yellow"/>
          <w:lang w:val="kk-KZ"/>
        </w:rPr>
        <w:object w:dxaOrig="460" w:dyaOrig="660">
          <v:shape id="_x0000_i1136" type="#_x0000_t75" style="width:23.1pt;height:33.3pt" o:ole="">
            <v:imagedata r:id="rId26" o:title=""/>
          </v:shape>
          <o:OLEObject Type="Embed" ProgID="Equation.3" ShapeID="_x0000_i1136" DrawAspect="Content" ObjectID="_1692862069" r:id="rId28"/>
        </w:object>
      </w:r>
      <w:r>
        <w:rPr>
          <w:position w:val="-30"/>
          <w:lang w:val="en-US"/>
        </w:rPr>
        <w:t xml:space="preserve">   </w:t>
      </w:r>
      <w:proofErr w:type="gramStart"/>
      <w:r w:rsidRPr="009A3986">
        <w:rPr>
          <w:position w:val="-30"/>
          <w:highlight w:val="yellow"/>
          <w:lang w:val="en-US"/>
        </w:rPr>
        <w:t>the</w:t>
      </w:r>
      <w:proofErr w:type="gramEnd"/>
      <w:r w:rsidRPr="009A3986">
        <w:rPr>
          <w:position w:val="-30"/>
          <w:highlight w:val="yellow"/>
          <w:lang w:val="en-US"/>
        </w:rPr>
        <w:t xml:space="preserve"> </w:t>
      </w:r>
      <w:r>
        <w:rPr>
          <w:position w:val="-30"/>
          <w:highlight w:val="yellow"/>
          <w:lang w:val="en-US"/>
        </w:rPr>
        <w:t>n-</w:t>
      </w:r>
      <w:proofErr w:type="spellStart"/>
      <w:r>
        <w:rPr>
          <w:position w:val="-30"/>
          <w:highlight w:val="yellow"/>
          <w:lang w:val="en-US"/>
        </w:rPr>
        <w:t>th</w:t>
      </w:r>
      <w:proofErr w:type="spellEnd"/>
      <w:r>
        <w:rPr>
          <w:position w:val="-30"/>
          <w:highlight w:val="yellow"/>
          <w:lang w:val="en-US"/>
        </w:rPr>
        <w:t xml:space="preserve"> </w:t>
      </w:r>
      <w:r w:rsidRPr="009A3986">
        <w:rPr>
          <w:position w:val="-30"/>
          <w:highlight w:val="yellow"/>
          <w:lang w:val="en-US"/>
        </w:rPr>
        <w:t>derivative of u with respect to x</w:t>
      </w:r>
    </w:p>
    <w:p w:rsidR="009A3986" w:rsidRPr="009A3986" w:rsidRDefault="009A3986" w:rsidP="00BA48A6">
      <w:pPr>
        <w:jc w:val="both"/>
        <w:rPr>
          <w:lang w:val="en-US"/>
        </w:rPr>
      </w:pPr>
    </w:p>
    <w:p w:rsidR="00BA48A6" w:rsidRPr="007B10E4" w:rsidRDefault="00BA48A6" w:rsidP="00BA48A6">
      <w:pPr>
        <w:ind w:firstLine="340"/>
        <w:jc w:val="both"/>
        <w:rPr>
          <w:lang w:val="kk-KZ"/>
        </w:rPr>
      </w:pPr>
      <w:r w:rsidRPr="007B10E4">
        <w:rPr>
          <w:lang w:val="kk-KZ"/>
        </w:rPr>
        <w:t>Егер белгісіз функциялар бірнешеу болса, онда сол функциялар санына байланысты дифференциалдық теңдеулер жүйесі қарастырылады.</w:t>
      </w:r>
    </w:p>
    <w:p w:rsidR="00BA48A6" w:rsidRPr="007B10E4" w:rsidRDefault="00BA48A6" w:rsidP="00BA48A6">
      <w:pPr>
        <w:ind w:firstLine="340"/>
        <w:jc w:val="both"/>
        <w:rPr>
          <w:lang w:val="kk-KZ"/>
        </w:rPr>
      </w:pPr>
      <w:r w:rsidRPr="007B10E4">
        <w:rPr>
          <w:lang w:val="kk-KZ"/>
        </w:rPr>
        <w:t>Дифференциалдық теңдеулердің шешімін табуды интегралдау деп атайды.</w:t>
      </w:r>
    </w:p>
    <w:p w:rsidR="00BA48A6" w:rsidRPr="001330B8" w:rsidRDefault="00BA48A6" w:rsidP="001330B8">
      <w:pPr>
        <w:ind w:firstLine="340"/>
        <w:jc w:val="both"/>
        <w:rPr>
          <w:b/>
          <w:lang w:val="kk-KZ"/>
        </w:rPr>
      </w:pPr>
      <w:r w:rsidRPr="007B10E4">
        <w:rPr>
          <w:lang w:val="kk-KZ"/>
        </w:rPr>
        <w:t xml:space="preserve">Жәй дифференциалдық теңдеудің шешімінің жазықтықтағы графигін интегралдық қисық </w:t>
      </w:r>
      <w:r w:rsidR="001330B8" w:rsidRPr="001330B8">
        <w:rPr>
          <w:b/>
          <w:highlight w:val="green"/>
          <w:lang w:val="kk-KZ"/>
        </w:rPr>
        <w:t>Integral cruve</w:t>
      </w:r>
      <w:r w:rsidR="001330B8" w:rsidRPr="001330B8">
        <w:rPr>
          <w:b/>
          <w:lang w:val="kk-KZ"/>
        </w:rPr>
        <w:t xml:space="preserve"> </w:t>
      </w:r>
      <w:r w:rsidRPr="007B10E4">
        <w:rPr>
          <w:lang w:val="kk-KZ"/>
        </w:rPr>
        <w:t xml:space="preserve">деп атайды. Дербес туындылы дифференциалдық теңдеудің шешімінің кеңістіктегі геометриялық кескінін интегралдық бет </w:t>
      </w:r>
      <w:r w:rsidR="001330B8" w:rsidRPr="001330B8">
        <w:rPr>
          <w:highlight w:val="green"/>
          <w:lang w:val="kk-KZ"/>
        </w:rPr>
        <w:t>surface of integral</w:t>
      </w:r>
      <w:r w:rsidR="001330B8" w:rsidRPr="001330B8">
        <w:rPr>
          <w:lang w:val="kk-KZ"/>
        </w:rPr>
        <w:t xml:space="preserve"> </w:t>
      </w:r>
      <w:r w:rsidRPr="007B10E4">
        <w:rPr>
          <w:lang w:val="kk-KZ"/>
        </w:rPr>
        <w:t>деп атайды.</w:t>
      </w:r>
    </w:p>
    <w:p w:rsidR="00BA48A6" w:rsidRPr="007B10E4" w:rsidRDefault="00BA48A6" w:rsidP="00BA48A6">
      <w:pPr>
        <w:ind w:firstLine="340"/>
        <w:jc w:val="both"/>
        <w:rPr>
          <w:lang w:val="kk-KZ"/>
        </w:rPr>
      </w:pPr>
      <w:r w:rsidRPr="007B10E4">
        <w:rPr>
          <w:b/>
          <w:lang w:val="kk-KZ"/>
        </w:rPr>
        <w:lastRenderedPageBreak/>
        <w:t>1.2.</w:t>
      </w:r>
      <w:r w:rsidRPr="007B10E4">
        <w:rPr>
          <w:lang w:val="kk-KZ"/>
        </w:rPr>
        <w:t xml:space="preserve"> Біз бұл тарауда бірінші ретті жәй дифференциалдық теңдеулерді қарастырамыз және осы теңдеудегі тәуелсіз айнымалыны нақты деп есептейміз. Мұндай теңдеудің туынды бойынша шешілмеген түрі төмендегі қатынаспен жазылады:</w:t>
      </w:r>
    </w:p>
    <w:p w:rsidR="00BA48A6" w:rsidRPr="007B10E4" w:rsidRDefault="00BA48A6" w:rsidP="00BA48A6">
      <w:pPr>
        <w:jc w:val="right"/>
        <w:rPr>
          <w:lang w:val="kk-KZ"/>
        </w:rPr>
      </w:pPr>
      <w:r w:rsidRPr="007B10E4">
        <w:rPr>
          <w:position w:val="-10"/>
          <w:lang w:val="kk-KZ"/>
        </w:rPr>
        <w:object w:dxaOrig="1340" w:dyaOrig="320">
          <v:shape id="_x0000_i1033" type="#_x0000_t75" style="width:66.65pt;height:16.1pt" o:ole="">
            <v:imagedata r:id="rId29" o:title=""/>
          </v:shape>
          <o:OLEObject Type="Embed" ProgID="Equation.3" ShapeID="_x0000_i1033" DrawAspect="Content" ObjectID="_1692862070" r:id="rId30"/>
        </w:object>
      </w:r>
      <w:r w:rsidRPr="007B10E4">
        <w:rPr>
          <w:lang w:val="kk-KZ"/>
        </w:rPr>
        <w:tab/>
      </w:r>
      <w:r w:rsidRPr="007B10E4">
        <w:rPr>
          <w:lang w:val="kk-KZ"/>
        </w:rPr>
        <w:tab/>
      </w:r>
      <w:r w:rsidRPr="007B10E4">
        <w:rPr>
          <w:lang w:val="kk-KZ"/>
        </w:rPr>
        <w:tab/>
      </w:r>
      <w:r w:rsidRPr="007B10E4">
        <w:rPr>
          <w:lang w:val="kk-KZ"/>
        </w:rPr>
        <w:tab/>
      </w:r>
      <w:r w:rsidRPr="007B10E4">
        <w:rPr>
          <w:lang w:val="kk-KZ"/>
        </w:rPr>
        <w:tab/>
      </w:r>
      <w:r w:rsidRPr="007B10E4">
        <w:rPr>
          <w:lang w:val="kk-KZ"/>
        </w:rPr>
        <w:tab/>
        <w:t xml:space="preserve"> (4)</w:t>
      </w:r>
    </w:p>
    <w:p w:rsidR="00BA48A6" w:rsidRPr="007B10E4" w:rsidRDefault="00BA48A6" w:rsidP="00BA48A6">
      <w:pPr>
        <w:jc w:val="both"/>
        <w:rPr>
          <w:lang w:val="kk-KZ"/>
        </w:rPr>
      </w:pPr>
      <w:r w:rsidRPr="007B10E4">
        <w:rPr>
          <w:lang w:val="kk-KZ"/>
        </w:rPr>
        <w:t xml:space="preserve">Мұнда </w:t>
      </w:r>
      <w:r w:rsidRPr="007B10E4">
        <w:rPr>
          <w:i/>
          <w:lang w:val="kk-KZ"/>
        </w:rPr>
        <w:t>х</w:t>
      </w:r>
      <w:r w:rsidRPr="007B10E4">
        <w:rPr>
          <w:lang w:val="kk-KZ"/>
        </w:rPr>
        <w:t xml:space="preserve">-тәуелсіз айнымалы, </w:t>
      </w:r>
      <w:r w:rsidRPr="007B10E4">
        <w:rPr>
          <w:position w:val="-10"/>
          <w:lang w:val="kk-KZ"/>
        </w:rPr>
        <w:object w:dxaOrig="800" w:dyaOrig="320">
          <v:shape id="_x0000_i1034" type="#_x0000_t75" style="width:40.3pt;height:16.1pt" o:ole="">
            <v:imagedata r:id="rId31" o:title=""/>
          </v:shape>
          <o:OLEObject Type="Embed" ProgID="Equation.3" ShapeID="_x0000_i1034" DrawAspect="Content" ObjectID="_1692862071" r:id="rId32"/>
        </w:object>
      </w:r>
      <w:r w:rsidRPr="007B10E4">
        <w:rPr>
          <w:lang w:val="kk-KZ"/>
        </w:rPr>
        <w:t xml:space="preserve">–белгісіз функция, </w:t>
      </w:r>
      <w:r w:rsidRPr="007B10E4">
        <w:rPr>
          <w:position w:val="-22"/>
          <w:lang w:val="kk-KZ"/>
        </w:rPr>
        <w:object w:dxaOrig="740" w:dyaOrig="580">
          <v:shape id="_x0000_i1035" type="#_x0000_t75" style="width:37.05pt;height:29pt" o:ole="">
            <v:imagedata r:id="rId33" o:title=""/>
          </v:shape>
          <o:OLEObject Type="Embed" ProgID="Equation.3" ShapeID="_x0000_i1035" DrawAspect="Content" ObjectID="_1692862072" r:id="rId34"/>
        </w:object>
      </w:r>
      <w:r w:rsidRPr="007B10E4">
        <w:rPr>
          <w:lang w:val="kk-KZ"/>
        </w:rPr>
        <w:t xml:space="preserve">-туынды, ал </w:t>
      </w:r>
      <w:r w:rsidRPr="007B10E4">
        <w:rPr>
          <w:i/>
          <w:lang w:val="kk-KZ"/>
        </w:rPr>
        <w:t>F</w:t>
      </w:r>
      <w:r w:rsidRPr="007B10E4">
        <w:rPr>
          <w:lang w:val="kk-KZ"/>
        </w:rPr>
        <w:t>-берілген функция. Осы теңдеудің туынды бойынша шешілген түрі былай жазылады:</w:t>
      </w:r>
    </w:p>
    <w:p w:rsidR="00BA48A6" w:rsidRPr="007B10E4" w:rsidRDefault="00BA48A6" w:rsidP="00BA48A6">
      <w:pPr>
        <w:jc w:val="right"/>
        <w:rPr>
          <w:lang w:val="kk-KZ"/>
        </w:rPr>
      </w:pPr>
      <w:r w:rsidRPr="007B10E4">
        <w:rPr>
          <w:i/>
          <w:position w:val="-22"/>
          <w:lang w:val="kk-KZ"/>
        </w:rPr>
        <w:object w:dxaOrig="1160" w:dyaOrig="580">
          <v:shape id="_x0000_i1036" type="#_x0000_t75" style="width:58.05pt;height:29pt" o:ole="">
            <v:imagedata r:id="rId35" o:title=""/>
          </v:shape>
          <o:OLEObject Type="Embed" ProgID="Equation.3" ShapeID="_x0000_i1036" DrawAspect="Content" ObjectID="_1692862073" r:id="rId36"/>
        </w:object>
      </w:r>
      <w:r w:rsidRPr="007B10E4">
        <w:rPr>
          <w:lang w:val="kk-KZ"/>
        </w:rPr>
        <w:tab/>
      </w:r>
      <w:r w:rsidRPr="007B10E4">
        <w:rPr>
          <w:lang w:val="kk-KZ"/>
        </w:rPr>
        <w:tab/>
      </w:r>
      <w:r w:rsidRPr="007B10E4">
        <w:rPr>
          <w:lang w:val="kk-KZ"/>
        </w:rPr>
        <w:tab/>
      </w:r>
      <w:r w:rsidRPr="007B10E4">
        <w:rPr>
          <w:lang w:val="kk-KZ"/>
        </w:rPr>
        <w:tab/>
      </w:r>
      <w:r w:rsidRPr="007B10E4">
        <w:rPr>
          <w:lang w:val="kk-KZ"/>
        </w:rPr>
        <w:tab/>
      </w:r>
      <w:r w:rsidRPr="007B10E4">
        <w:rPr>
          <w:lang w:val="kk-KZ"/>
        </w:rPr>
        <w:tab/>
        <w:t xml:space="preserve"> (5)</w:t>
      </w:r>
    </w:p>
    <w:p w:rsidR="00BA48A6" w:rsidRDefault="00BA48A6" w:rsidP="00BA48A6">
      <w:pPr>
        <w:jc w:val="both"/>
        <w:rPr>
          <w:lang w:val="en-US"/>
        </w:rPr>
      </w:pPr>
      <w:r w:rsidRPr="007B10E4">
        <w:rPr>
          <w:lang w:val="kk-KZ"/>
        </w:rPr>
        <w:t xml:space="preserve">Мұндағы, </w:t>
      </w:r>
      <w:r w:rsidRPr="007B10E4">
        <w:rPr>
          <w:i/>
          <w:position w:val="-10"/>
          <w:lang w:val="kk-KZ"/>
        </w:rPr>
        <w:object w:dxaOrig="680" w:dyaOrig="320">
          <v:shape id="_x0000_i1037" type="#_x0000_t75" style="width:34.4pt;height:16.1pt" o:ole="">
            <v:imagedata r:id="rId37" o:title=""/>
          </v:shape>
          <o:OLEObject Type="Embed" ProgID="Equation.3" ShapeID="_x0000_i1037" DrawAspect="Content" ObjectID="_1692862074" r:id="rId38"/>
        </w:object>
      </w:r>
      <w:r w:rsidRPr="007B10E4">
        <w:rPr>
          <w:i/>
          <w:lang w:val="kk-KZ"/>
        </w:rPr>
        <w:t>-</w:t>
      </w:r>
      <w:r w:rsidRPr="007B10E4">
        <w:rPr>
          <w:lang w:val="kk-KZ"/>
        </w:rPr>
        <w:t xml:space="preserve">жазықтықтағы кейбір </w:t>
      </w:r>
      <w:r w:rsidRPr="007B10E4">
        <w:rPr>
          <w:i/>
          <w:lang w:val="kk-KZ"/>
        </w:rPr>
        <w:t>D</w:t>
      </w:r>
      <w:r w:rsidRPr="007B10E4">
        <w:rPr>
          <w:lang w:val="kk-KZ"/>
        </w:rPr>
        <w:t xml:space="preserve"> облысында үздіксіз бірмәнді анықталған функция деп есептелінеді. </w:t>
      </w:r>
    </w:p>
    <w:p w:rsidR="001330B8" w:rsidRPr="001330B8" w:rsidRDefault="001330B8" w:rsidP="00BA48A6">
      <w:pPr>
        <w:jc w:val="both"/>
        <w:rPr>
          <w:lang w:val="en-US"/>
        </w:rPr>
      </w:pPr>
      <w:r w:rsidRPr="007B10E4">
        <w:rPr>
          <w:i/>
          <w:position w:val="-10"/>
          <w:lang w:val="kk-KZ"/>
        </w:rPr>
        <w:object w:dxaOrig="680" w:dyaOrig="320">
          <v:shape id="_x0000_i1137" type="#_x0000_t75" style="width:34.4pt;height:16.1pt" o:ole="">
            <v:imagedata r:id="rId37" o:title=""/>
          </v:shape>
          <o:OLEObject Type="Embed" ProgID="Equation.3" ShapeID="_x0000_i1137" DrawAspect="Content" ObjectID="_1692862075" r:id="rId39"/>
        </w:object>
      </w:r>
      <w:r>
        <w:rPr>
          <w:i/>
          <w:position w:val="-10"/>
          <w:lang w:val="en-US"/>
        </w:rPr>
        <w:t xml:space="preserve"> </w:t>
      </w:r>
      <w:proofErr w:type="gramStart"/>
      <w:r>
        <w:rPr>
          <w:i/>
          <w:position w:val="-10"/>
          <w:lang w:val="en-US"/>
        </w:rPr>
        <w:t>is</w:t>
      </w:r>
      <w:proofErr w:type="gramEnd"/>
      <w:r>
        <w:rPr>
          <w:i/>
          <w:position w:val="-10"/>
          <w:lang w:val="en-US"/>
        </w:rPr>
        <w:t xml:space="preserve"> uniformly continuously function is defined on the plane D.</w:t>
      </w:r>
    </w:p>
    <w:p w:rsidR="00BA48A6" w:rsidRDefault="00BA48A6" w:rsidP="00BA48A6">
      <w:pPr>
        <w:ind w:firstLine="340"/>
        <w:jc w:val="both"/>
        <w:rPr>
          <w:lang w:val="en-US"/>
        </w:rPr>
      </w:pPr>
      <w:r w:rsidRPr="007B10E4">
        <w:rPr>
          <w:lang w:val="kk-KZ"/>
        </w:rPr>
        <w:t xml:space="preserve">Нақты сандар осінде </w:t>
      </w:r>
      <w:r w:rsidRPr="007B10E4">
        <w:rPr>
          <w:position w:val="-12"/>
          <w:lang w:val="kk-KZ"/>
        </w:rPr>
        <w:object w:dxaOrig="520" w:dyaOrig="360">
          <v:shape id="_x0000_i1038" type="#_x0000_t75" style="width:25.8pt;height:18.25pt" o:ole="">
            <v:imagedata r:id="rId40" o:title=""/>
          </v:shape>
          <o:OLEObject Type="Embed" ProgID="Equation.3" ShapeID="_x0000_i1038" DrawAspect="Content" ObjectID="_1692862076" r:id="rId41"/>
        </w:object>
      </w:r>
      <w:r w:rsidRPr="007B10E4">
        <w:rPr>
          <w:lang w:val="kk-KZ"/>
        </w:rPr>
        <w:t xml:space="preserve">-аралығын қарастырайық. Бұл аралық тұйық та, ашық та, ақырлы немесе ақырсыз да болуы мүмкін. Соңғы жағдайда </w:t>
      </w:r>
      <w:r w:rsidRPr="007B10E4">
        <w:rPr>
          <w:position w:val="-10"/>
          <w:lang w:val="kk-KZ"/>
        </w:rPr>
        <w:object w:dxaOrig="1380" w:dyaOrig="300">
          <v:shape id="_x0000_i1039" type="#_x0000_t75" style="width:69.3pt;height:15.6pt" o:ole="">
            <v:imagedata r:id="rId42" o:title=""/>
          </v:shape>
          <o:OLEObject Type="Embed" ProgID="Equation.3" ShapeID="_x0000_i1039" DrawAspect="Content" ObjectID="_1692862077" r:id="rId43"/>
        </w:object>
      </w:r>
      <w:r w:rsidRPr="007B10E4">
        <w:rPr>
          <w:lang w:val="kk-KZ"/>
        </w:rPr>
        <w:t>болуы мүмкін.</w:t>
      </w:r>
    </w:p>
    <w:p w:rsidR="001330B8" w:rsidRPr="001330B8" w:rsidRDefault="001330B8" w:rsidP="00BA48A6">
      <w:pPr>
        <w:ind w:firstLine="340"/>
        <w:jc w:val="both"/>
        <w:rPr>
          <w:lang w:val="en-US"/>
        </w:rPr>
      </w:pPr>
      <w:r w:rsidRPr="001330B8">
        <w:rPr>
          <w:highlight w:val="green"/>
          <w:lang w:val="en-US"/>
        </w:rPr>
        <w:t xml:space="preserve">Finite </w:t>
      </w:r>
      <w:proofErr w:type="spellStart"/>
      <w:r w:rsidRPr="001330B8">
        <w:rPr>
          <w:highlight w:val="green"/>
          <w:lang w:val="en-US"/>
        </w:rPr>
        <w:t>infinte</w:t>
      </w:r>
      <w:proofErr w:type="spellEnd"/>
    </w:p>
    <w:p w:rsidR="00BA48A6" w:rsidRPr="007B10E4" w:rsidRDefault="00BA48A6" w:rsidP="00BA48A6">
      <w:pPr>
        <w:ind w:firstLine="340"/>
        <w:jc w:val="both"/>
        <w:rPr>
          <w:lang w:val="kk-KZ"/>
        </w:rPr>
      </w:pPr>
      <w:r w:rsidRPr="007B10E4">
        <w:rPr>
          <w:b/>
          <w:i/>
          <w:lang w:val="kk-KZ"/>
        </w:rPr>
        <w:t>Анықтама-1.</w:t>
      </w:r>
      <w:r w:rsidRPr="007B10E4">
        <w:rPr>
          <w:lang w:val="kk-KZ"/>
        </w:rPr>
        <w:t xml:space="preserve"> </w:t>
      </w:r>
      <w:r w:rsidRPr="007B10E4">
        <w:rPr>
          <w:position w:val="-12"/>
          <w:lang w:val="kk-KZ"/>
        </w:rPr>
        <w:object w:dxaOrig="520" w:dyaOrig="360">
          <v:shape id="_x0000_i1040" type="#_x0000_t75" style="width:25.8pt;height:18.25pt" o:ole="">
            <v:imagedata r:id="rId40" o:title=""/>
          </v:shape>
          <o:OLEObject Type="Embed" ProgID="Equation.3" ShapeID="_x0000_i1040" DrawAspect="Content" ObjectID="_1692862078" r:id="rId44"/>
        </w:object>
      </w:r>
      <w:r w:rsidRPr="007B10E4">
        <w:rPr>
          <w:lang w:val="kk-KZ"/>
        </w:rPr>
        <w:t xml:space="preserve"> аралығында анықталған </w:t>
      </w:r>
      <w:r w:rsidRPr="007B10E4">
        <w:rPr>
          <w:position w:val="-10"/>
          <w:lang w:val="kk-KZ"/>
        </w:rPr>
        <w:object w:dxaOrig="880" w:dyaOrig="300">
          <v:shape id="_x0000_i1041" type="#_x0000_t75" style="width:43.5pt;height:15.6pt" o:ole="">
            <v:imagedata r:id="rId45" o:title=""/>
          </v:shape>
          <o:OLEObject Type="Embed" ProgID="Equation.3" ShapeID="_x0000_i1041" DrawAspect="Content" ObjectID="_1692862079" r:id="rId46"/>
        </w:object>
      </w:r>
      <w:r w:rsidRPr="007B10E4">
        <w:rPr>
          <w:lang w:val="kk-KZ"/>
        </w:rPr>
        <w:t xml:space="preserve"> функциясы (5) теңдеудің шешімі деп аталады, егер ол мынандай үш шартты қанағаттандырса:</w:t>
      </w:r>
    </w:p>
    <w:p w:rsidR="00BA48A6" w:rsidRPr="007B10E4" w:rsidRDefault="00BA48A6" w:rsidP="00BA48A6">
      <w:pPr>
        <w:numPr>
          <w:ilvl w:val="0"/>
          <w:numId w:val="1"/>
        </w:numPr>
        <w:tabs>
          <w:tab w:val="clear" w:pos="960"/>
          <w:tab w:val="num" w:pos="720"/>
        </w:tabs>
        <w:ind w:left="958" w:hanging="601"/>
        <w:jc w:val="both"/>
        <w:rPr>
          <w:lang w:val="kk-KZ"/>
        </w:rPr>
      </w:pPr>
      <w:r w:rsidRPr="007B10E4">
        <w:rPr>
          <w:position w:val="-10"/>
          <w:lang w:val="kk-KZ"/>
        </w:rPr>
        <w:object w:dxaOrig="480" w:dyaOrig="300">
          <v:shape id="_x0000_i1042" type="#_x0000_t75" style="width:24.2pt;height:15.6pt" o:ole="">
            <v:imagedata r:id="rId47" o:title=""/>
          </v:shape>
          <o:OLEObject Type="Embed" ProgID="Equation.3" ShapeID="_x0000_i1042" DrawAspect="Content" ObjectID="_1692862080" r:id="rId48"/>
        </w:object>
      </w:r>
      <w:r w:rsidRPr="007B10E4">
        <w:rPr>
          <w:lang w:val="kk-KZ"/>
        </w:rPr>
        <w:t xml:space="preserve"> функциясы </w:t>
      </w:r>
      <w:r w:rsidRPr="007B10E4">
        <w:rPr>
          <w:position w:val="-12"/>
          <w:lang w:val="kk-KZ"/>
        </w:rPr>
        <w:object w:dxaOrig="520" w:dyaOrig="360">
          <v:shape id="_x0000_i1043" type="#_x0000_t75" style="width:25.8pt;height:18.25pt" o:ole="">
            <v:imagedata r:id="rId40" o:title=""/>
          </v:shape>
          <o:OLEObject Type="Embed" ProgID="Equation.3" ShapeID="_x0000_i1043" DrawAspect="Content" ObjectID="_1692862081" r:id="rId49"/>
        </w:object>
      </w:r>
      <w:r w:rsidRPr="007B10E4">
        <w:rPr>
          <w:lang w:val="kk-KZ"/>
        </w:rPr>
        <w:t xml:space="preserve"> аралығының барлық нүктесінде</w:t>
      </w:r>
    </w:p>
    <w:p w:rsidR="00BA48A6" w:rsidRPr="001330B8" w:rsidRDefault="00BA48A6" w:rsidP="00BA48A6">
      <w:pPr>
        <w:jc w:val="both"/>
        <w:rPr>
          <w:lang w:val="en-US"/>
        </w:rPr>
      </w:pPr>
      <w:r w:rsidRPr="007B10E4">
        <w:rPr>
          <w:lang w:val="kk-KZ"/>
        </w:rPr>
        <w:t>дифференциалданатын болса;</w:t>
      </w:r>
      <w:r w:rsidR="001330B8">
        <w:rPr>
          <w:lang w:val="en-US"/>
        </w:rPr>
        <w:t xml:space="preserve">   if </w:t>
      </w:r>
      <w:r w:rsidR="001330B8" w:rsidRPr="007B10E4">
        <w:rPr>
          <w:position w:val="-10"/>
          <w:lang w:val="kk-KZ"/>
        </w:rPr>
        <w:object w:dxaOrig="480" w:dyaOrig="300">
          <v:shape id="_x0000_i1138" type="#_x0000_t75" style="width:24.2pt;height:15.6pt" o:ole="">
            <v:imagedata r:id="rId47" o:title=""/>
          </v:shape>
          <o:OLEObject Type="Embed" ProgID="Equation.3" ShapeID="_x0000_i1138" DrawAspect="Content" ObjectID="_1692862082" r:id="rId50"/>
        </w:object>
      </w:r>
      <w:r w:rsidR="001330B8">
        <w:rPr>
          <w:lang w:val="en-US"/>
        </w:rPr>
        <w:t xml:space="preserve">  </w:t>
      </w:r>
      <w:r w:rsidR="00BA1F61">
        <w:rPr>
          <w:lang w:val="en-US"/>
        </w:rPr>
        <w:t xml:space="preserve">is differentiable function every point on the </w:t>
      </w:r>
      <w:r w:rsidR="001330B8">
        <w:rPr>
          <w:lang w:val="en-US"/>
        </w:rPr>
        <w:t xml:space="preserve"> </w:t>
      </w:r>
      <w:r w:rsidR="00BA1F61">
        <w:rPr>
          <w:lang w:val="en-US"/>
        </w:rPr>
        <w:t xml:space="preserve">interval </w:t>
      </w:r>
      <w:r w:rsidR="001330B8">
        <w:rPr>
          <w:lang w:val="en-US"/>
        </w:rPr>
        <w:t xml:space="preserve"> </w:t>
      </w:r>
      <w:r w:rsidR="00BA1F61" w:rsidRPr="007B10E4">
        <w:rPr>
          <w:position w:val="-12"/>
          <w:lang w:val="kk-KZ"/>
        </w:rPr>
        <w:object w:dxaOrig="520" w:dyaOrig="360">
          <v:shape id="_x0000_i1139" type="#_x0000_t75" style="width:25.8pt;height:18.25pt" o:ole="">
            <v:imagedata r:id="rId40" o:title=""/>
          </v:shape>
          <o:OLEObject Type="Embed" ProgID="Equation.3" ShapeID="_x0000_i1139" DrawAspect="Content" ObjectID="_1692862083" r:id="rId51"/>
        </w:object>
      </w:r>
    </w:p>
    <w:p w:rsidR="00BA48A6" w:rsidRPr="007B10E4" w:rsidRDefault="00BA48A6" w:rsidP="00BA48A6">
      <w:pPr>
        <w:numPr>
          <w:ilvl w:val="0"/>
          <w:numId w:val="1"/>
        </w:numPr>
        <w:tabs>
          <w:tab w:val="clear" w:pos="960"/>
          <w:tab w:val="num" w:pos="720"/>
        </w:tabs>
        <w:jc w:val="both"/>
        <w:rPr>
          <w:i/>
          <w:lang w:val="kk-KZ"/>
        </w:rPr>
      </w:pPr>
      <w:r w:rsidRPr="007B10E4">
        <w:rPr>
          <w:position w:val="-12"/>
          <w:lang w:val="en-US"/>
        </w:rPr>
        <w:object w:dxaOrig="2260" w:dyaOrig="360">
          <v:shape id="_x0000_i1044" type="#_x0000_t75" style="width:113.35pt;height:18.25pt" o:ole="">
            <v:imagedata r:id="rId52" o:title=""/>
          </v:shape>
          <o:OLEObject Type="Embed" ProgID="Equation.3" ShapeID="_x0000_i1044" DrawAspect="Content" ObjectID="_1692862084" r:id="rId53"/>
        </w:object>
      </w:r>
      <w:r w:rsidRPr="007B10E4">
        <w:rPr>
          <w:lang w:val="kk-KZ"/>
        </w:rPr>
        <w:t>;</w:t>
      </w:r>
    </w:p>
    <w:p w:rsidR="00BA48A6" w:rsidRPr="007B10E4" w:rsidRDefault="00BA48A6" w:rsidP="00BA48A6">
      <w:pPr>
        <w:numPr>
          <w:ilvl w:val="0"/>
          <w:numId w:val="1"/>
        </w:numPr>
        <w:tabs>
          <w:tab w:val="clear" w:pos="960"/>
          <w:tab w:val="num" w:pos="720"/>
        </w:tabs>
        <w:jc w:val="both"/>
        <w:rPr>
          <w:i/>
          <w:lang w:val="kk-KZ"/>
        </w:rPr>
      </w:pPr>
      <w:r w:rsidRPr="007B10E4">
        <w:rPr>
          <w:i/>
          <w:position w:val="-12"/>
          <w:lang w:val="kk-KZ"/>
        </w:rPr>
        <w:object w:dxaOrig="2720" w:dyaOrig="360">
          <v:shape id="_x0000_i1045" type="#_x0000_t75" style="width:136.5pt;height:18.25pt" o:ole="">
            <v:imagedata r:id="rId54" o:title=""/>
          </v:shape>
          <o:OLEObject Type="Embed" ProgID="Equation.3" ShapeID="_x0000_i1045" DrawAspect="Content" ObjectID="_1692862085" r:id="rId55"/>
        </w:object>
      </w:r>
      <w:r w:rsidRPr="007B10E4">
        <w:rPr>
          <w:lang w:val="kk-KZ"/>
        </w:rPr>
        <w:t>.</w:t>
      </w:r>
    </w:p>
    <w:p w:rsidR="00BA48A6" w:rsidRPr="007B10E4" w:rsidRDefault="00BA1F61" w:rsidP="00BA48A6">
      <w:pPr>
        <w:ind w:left="697" w:hanging="340"/>
        <w:jc w:val="both"/>
        <w:rPr>
          <w:lang w:val="kk-KZ"/>
        </w:rPr>
      </w:pPr>
      <w:r>
        <w:rPr>
          <w:b/>
          <w:lang w:val="en-US"/>
        </w:rPr>
        <w:t xml:space="preserve">Remark </w:t>
      </w:r>
      <w:bookmarkStart w:id="0" w:name="_GoBack"/>
      <w:bookmarkEnd w:id="0"/>
      <w:r w:rsidR="00BA48A6" w:rsidRPr="007B10E4">
        <w:rPr>
          <w:b/>
          <w:lang w:val="kk-KZ"/>
        </w:rPr>
        <w:t>Ескерту-1.</w:t>
      </w:r>
      <w:r w:rsidR="00BA48A6" w:rsidRPr="007B10E4">
        <w:rPr>
          <w:lang w:val="kk-KZ"/>
        </w:rPr>
        <w:t xml:space="preserve"> Егер </w:t>
      </w:r>
      <w:r w:rsidR="00BA48A6" w:rsidRPr="007B10E4">
        <w:rPr>
          <w:position w:val="-12"/>
          <w:lang w:val="kk-KZ"/>
        </w:rPr>
        <w:object w:dxaOrig="520" w:dyaOrig="360">
          <v:shape id="_x0000_i1046" type="#_x0000_t75" style="width:25.8pt;height:18.25pt" o:ole="">
            <v:imagedata r:id="rId40" o:title=""/>
          </v:shape>
          <o:OLEObject Type="Embed" ProgID="Equation.3" ShapeID="_x0000_i1046" DrawAspect="Content" ObjectID="_1692862086" r:id="rId56"/>
        </w:object>
      </w:r>
      <w:r w:rsidR="00BA48A6" w:rsidRPr="007B10E4">
        <w:rPr>
          <w:lang w:val="kk-KZ"/>
        </w:rPr>
        <w:t xml:space="preserve"> аралығы тұйық немесе жартылай тұйық</w:t>
      </w:r>
    </w:p>
    <w:p w:rsidR="00BA48A6" w:rsidRPr="007B10E4" w:rsidRDefault="00BA48A6" w:rsidP="00BA48A6">
      <w:pPr>
        <w:jc w:val="both"/>
        <w:rPr>
          <w:lang w:val="kk-KZ"/>
        </w:rPr>
      </w:pPr>
      <w:r w:rsidRPr="007B10E4">
        <w:rPr>
          <w:lang w:val="kk-KZ"/>
        </w:rPr>
        <w:t>болса, онда шешімнің сәйкес оңжақтық немесе солжақтық туындылары бар болуы шарт.</w:t>
      </w:r>
    </w:p>
    <w:p w:rsidR="00BA48A6" w:rsidRPr="007B10E4" w:rsidRDefault="00BA48A6" w:rsidP="00BA48A6">
      <w:pPr>
        <w:ind w:firstLine="340"/>
        <w:jc w:val="both"/>
        <w:rPr>
          <w:lang w:val="kk-KZ"/>
        </w:rPr>
      </w:pPr>
      <w:r w:rsidRPr="007B10E4">
        <w:rPr>
          <w:b/>
          <w:lang w:val="kk-KZ"/>
        </w:rPr>
        <w:t xml:space="preserve">Ескерту-2. </w:t>
      </w:r>
      <w:r w:rsidRPr="007B10E4">
        <w:rPr>
          <w:i/>
          <w:position w:val="-10"/>
          <w:lang w:val="kk-KZ"/>
        </w:rPr>
        <w:object w:dxaOrig="680" w:dyaOrig="320">
          <v:shape id="_x0000_i1047" type="#_x0000_t75" style="width:34.4pt;height:16.1pt" o:ole="">
            <v:imagedata r:id="rId57" o:title=""/>
          </v:shape>
          <o:OLEObject Type="Embed" ProgID="Equation.3" ShapeID="_x0000_i1047" DrawAspect="Content" ObjectID="_1692862087" r:id="rId58"/>
        </w:object>
      </w:r>
      <w:r w:rsidRPr="007B10E4">
        <w:rPr>
          <w:i/>
          <w:lang w:val="kk-KZ"/>
        </w:rPr>
        <w:t xml:space="preserve"> </w:t>
      </w:r>
      <w:r w:rsidRPr="007B10E4">
        <w:rPr>
          <w:lang w:val="kk-KZ"/>
        </w:rPr>
        <w:t xml:space="preserve">функциясы </w:t>
      </w:r>
      <w:r w:rsidRPr="007B10E4">
        <w:rPr>
          <w:i/>
          <w:lang w:val="kk-KZ"/>
        </w:rPr>
        <w:t>D</w:t>
      </w:r>
      <w:r w:rsidRPr="007B10E4">
        <w:rPr>
          <w:lang w:val="kk-KZ"/>
        </w:rPr>
        <w:t xml:space="preserve"> облысында үздіксіз болғандықтан, </w:t>
      </w:r>
      <w:r w:rsidRPr="007B10E4">
        <w:rPr>
          <w:i/>
          <w:position w:val="-10"/>
          <w:lang w:val="kk-KZ"/>
        </w:rPr>
        <w:object w:dxaOrig="580" w:dyaOrig="320">
          <v:shape id="_x0000_i1048" type="#_x0000_t75" style="width:29pt;height:16.1pt" o:ole="">
            <v:imagedata r:id="rId59" o:title=""/>
          </v:shape>
          <o:OLEObject Type="Embed" ProgID="Equation.3" ShapeID="_x0000_i1048" DrawAspect="Content" ObjectID="_1692862088" r:id="rId60"/>
        </w:object>
      </w:r>
      <w:r w:rsidRPr="007B10E4">
        <w:rPr>
          <w:lang w:val="kk-KZ"/>
        </w:rPr>
        <w:t xml:space="preserve"> функциясы </w:t>
      </w:r>
      <w:r w:rsidRPr="007B10E4">
        <w:rPr>
          <w:position w:val="-12"/>
          <w:lang w:val="kk-KZ"/>
        </w:rPr>
        <w:object w:dxaOrig="520" w:dyaOrig="360">
          <v:shape id="_x0000_i1049" type="#_x0000_t75" style="width:25.8pt;height:18.25pt" o:ole="">
            <v:imagedata r:id="rId40" o:title=""/>
          </v:shape>
          <o:OLEObject Type="Embed" ProgID="Equation.3" ShapeID="_x0000_i1049" DrawAspect="Content" ObjectID="_1692862089" r:id="rId61"/>
        </w:object>
      </w:r>
      <w:r w:rsidRPr="007B10E4">
        <w:rPr>
          <w:lang w:val="kk-KZ"/>
        </w:rPr>
        <w:t xml:space="preserve"> аралығында үздіксіз болады.</w:t>
      </w:r>
    </w:p>
    <w:p w:rsidR="00BA48A6" w:rsidRPr="007B10E4" w:rsidRDefault="00BA48A6" w:rsidP="00BA48A6">
      <w:pPr>
        <w:ind w:left="1060" w:hanging="720"/>
        <w:jc w:val="both"/>
        <w:rPr>
          <w:lang w:val="kk-KZ"/>
        </w:rPr>
      </w:pPr>
      <w:r w:rsidRPr="007B10E4">
        <w:rPr>
          <w:b/>
          <w:lang w:val="kk-KZ"/>
        </w:rPr>
        <w:t>Ескерту-3.</w:t>
      </w:r>
      <w:r w:rsidRPr="007B10E4">
        <w:rPr>
          <w:lang w:val="kk-KZ"/>
        </w:rPr>
        <w:t xml:space="preserve"> Шешімнің анықталу облысының байланысты жиын</w:t>
      </w:r>
    </w:p>
    <w:p w:rsidR="00BA48A6" w:rsidRPr="007B10E4" w:rsidRDefault="00BA48A6" w:rsidP="00BA48A6">
      <w:pPr>
        <w:jc w:val="both"/>
        <w:rPr>
          <w:lang w:val="kk-KZ"/>
        </w:rPr>
      </w:pPr>
      <w:r w:rsidRPr="007B10E4">
        <w:rPr>
          <w:lang w:val="kk-KZ"/>
        </w:rPr>
        <w:t>болуы қажетті шарт.</w:t>
      </w:r>
    </w:p>
    <w:p w:rsidR="00BA48A6" w:rsidRPr="007B10E4" w:rsidRDefault="00BA48A6" w:rsidP="00BA48A6">
      <w:pPr>
        <w:ind w:firstLine="340"/>
        <w:jc w:val="both"/>
        <w:rPr>
          <w:lang w:val="kk-KZ"/>
        </w:rPr>
      </w:pPr>
      <w:r w:rsidRPr="007B10E4">
        <w:rPr>
          <w:lang w:val="kk-KZ"/>
        </w:rPr>
        <w:t xml:space="preserve">Мысалы, </w:t>
      </w:r>
      <w:r w:rsidRPr="007B10E4">
        <w:rPr>
          <w:position w:val="-10"/>
          <w:lang w:val="kk-KZ"/>
        </w:rPr>
        <w:object w:dxaOrig="1600" w:dyaOrig="360">
          <v:shape id="_x0000_i1050" type="#_x0000_t75" style="width:79.5pt;height:18.25pt" o:ole="">
            <v:imagedata r:id="rId62" o:title=""/>
          </v:shape>
          <o:OLEObject Type="Embed" ProgID="Equation.3" ShapeID="_x0000_i1050" DrawAspect="Content" ObjectID="_1692862090" r:id="rId63"/>
        </w:object>
      </w:r>
      <w:r w:rsidRPr="007B10E4">
        <w:rPr>
          <w:lang w:val="kk-KZ"/>
        </w:rPr>
        <w:t xml:space="preserve">функциясы </w:t>
      </w:r>
      <w:r w:rsidRPr="007B10E4">
        <w:rPr>
          <w:position w:val="-10"/>
          <w:lang w:val="kk-KZ"/>
        </w:rPr>
        <w:object w:dxaOrig="760" w:dyaOrig="360">
          <v:shape id="_x0000_i1051" type="#_x0000_t75" style="width:37.6pt;height:18.25pt" o:ole="">
            <v:imagedata r:id="rId64" o:title=""/>
          </v:shape>
          <o:OLEObject Type="Embed" ProgID="Equation.3" ShapeID="_x0000_i1051" DrawAspect="Content" ObjectID="_1692862091" r:id="rId65"/>
        </w:object>
      </w:r>
      <w:r w:rsidRPr="007B10E4">
        <w:rPr>
          <w:lang w:val="kk-KZ"/>
        </w:rPr>
        <w:t xml:space="preserve">теңдеуінің шешімі бола алмайды, өйткені </w:t>
      </w:r>
      <w:r w:rsidRPr="007B10E4">
        <w:rPr>
          <w:position w:val="-6"/>
          <w:lang w:val="kk-KZ"/>
        </w:rPr>
        <w:object w:dxaOrig="560" w:dyaOrig="260">
          <v:shape id="_x0000_i1052" type="#_x0000_t75" style="width:28.5pt;height:12.9pt" o:ole="">
            <v:imagedata r:id="rId66" o:title=""/>
          </v:shape>
          <o:OLEObject Type="Embed" ProgID="Equation.3" ShapeID="_x0000_i1052" DrawAspect="Content" ObjectID="_1692862092" r:id="rId67"/>
        </w:object>
      </w:r>
      <w:r w:rsidRPr="007B10E4">
        <w:rPr>
          <w:lang w:val="kk-KZ"/>
        </w:rPr>
        <w:t xml:space="preserve"> болғанда </w:t>
      </w:r>
      <w:r w:rsidRPr="007B10E4">
        <w:rPr>
          <w:position w:val="-10"/>
          <w:lang w:val="kk-KZ"/>
        </w:rPr>
        <w:object w:dxaOrig="520" w:dyaOrig="300">
          <v:shape id="_x0000_i1053" type="#_x0000_t75" style="width:25.8pt;height:15.6pt" o:ole="">
            <v:imagedata r:id="rId68" o:title=""/>
          </v:shape>
          <o:OLEObject Type="Embed" ProgID="Equation.3" ShapeID="_x0000_i1053" DrawAspect="Content" ObjectID="_1692862093" r:id="rId69"/>
        </w:object>
      </w:r>
      <w:r w:rsidRPr="007B10E4">
        <w:rPr>
          <w:lang w:val="kk-KZ"/>
        </w:rPr>
        <w:t xml:space="preserve"> анықталмаған. Бұл жерде </w:t>
      </w:r>
      <w:r w:rsidRPr="007B10E4">
        <w:rPr>
          <w:i/>
          <w:lang w:val="kk-KZ"/>
        </w:rPr>
        <w:t>D</w:t>
      </w:r>
      <w:r w:rsidRPr="007B10E4">
        <w:rPr>
          <w:lang w:val="kk-KZ"/>
        </w:rPr>
        <w:t xml:space="preserve"> облысы бүкіл </w:t>
      </w:r>
      <w:r w:rsidRPr="007B10E4">
        <w:rPr>
          <w:i/>
          <w:lang w:val="kk-KZ"/>
        </w:rPr>
        <w:t>ХОУ</w:t>
      </w:r>
      <w:r w:rsidRPr="007B10E4">
        <w:rPr>
          <w:lang w:val="kk-KZ"/>
        </w:rPr>
        <w:t xml:space="preserve"> жазықтығы бола тұрып, екінші шарт орындалмайды. Бірақ, </w:t>
      </w:r>
      <w:r w:rsidRPr="007B10E4">
        <w:rPr>
          <w:position w:val="-10"/>
          <w:lang w:val="kk-KZ"/>
        </w:rPr>
        <w:object w:dxaOrig="520" w:dyaOrig="300">
          <v:shape id="_x0000_i1054" type="#_x0000_t75" style="width:25.8pt;height:15.6pt" o:ole="">
            <v:imagedata r:id="rId70" o:title=""/>
          </v:shape>
          <o:OLEObject Type="Embed" ProgID="Equation.3" ShapeID="_x0000_i1054" DrawAspect="Content" ObjectID="_1692862094" r:id="rId71"/>
        </w:object>
      </w:r>
      <w:r w:rsidRPr="007B10E4">
        <w:rPr>
          <w:lang w:val="kk-KZ"/>
        </w:rPr>
        <w:t xml:space="preserve"> функциясы </w:t>
      </w:r>
      <w:r w:rsidRPr="007B10E4">
        <w:rPr>
          <w:i/>
          <w:position w:val="-10"/>
          <w:lang w:val="kk-KZ"/>
        </w:rPr>
        <w:object w:dxaOrig="760" w:dyaOrig="320">
          <v:shape id="_x0000_i1055" type="#_x0000_t75" style="width:37.6pt;height:16.1pt" o:ole="">
            <v:imagedata r:id="rId72" o:title=""/>
          </v:shape>
          <o:OLEObject Type="Embed" ProgID="Equation.3" ShapeID="_x0000_i1055" DrawAspect="Content" ObjectID="_1692862095" r:id="rId73"/>
        </w:object>
      </w:r>
      <w:r w:rsidRPr="007B10E4">
        <w:rPr>
          <w:lang w:val="kk-KZ"/>
        </w:rPr>
        <w:t xml:space="preserve"> және </w:t>
      </w:r>
      <w:r w:rsidRPr="007B10E4">
        <w:rPr>
          <w:position w:val="-10"/>
          <w:lang w:val="kk-KZ"/>
        </w:rPr>
        <w:object w:dxaOrig="680" w:dyaOrig="320">
          <v:shape id="_x0000_i1056" type="#_x0000_t75" style="width:34.4pt;height:16.1pt" o:ole="">
            <v:imagedata r:id="rId74" o:title=""/>
          </v:shape>
          <o:OLEObject Type="Embed" ProgID="Equation.3" ShapeID="_x0000_i1056" DrawAspect="Content" ObjectID="_1692862096" r:id="rId75"/>
        </w:object>
      </w:r>
      <w:r w:rsidRPr="007B10E4">
        <w:rPr>
          <w:lang w:val="kk-KZ"/>
        </w:rPr>
        <w:t xml:space="preserve"> аралықтарында шешім болады.</w:t>
      </w:r>
    </w:p>
    <w:p w:rsidR="00BA48A6" w:rsidRPr="007B10E4" w:rsidRDefault="00BA48A6" w:rsidP="00BA48A6">
      <w:pPr>
        <w:ind w:firstLine="340"/>
        <w:jc w:val="both"/>
        <w:rPr>
          <w:lang w:val="kk-KZ"/>
        </w:rPr>
      </w:pPr>
      <w:r w:rsidRPr="007B10E4">
        <w:rPr>
          <w:lang w:val="kk-KZ"/>
        </w:rPr>
        <w:t>Кейбір жағдайларда (5) теңдеумен қатар оның аударылған түрі де қарастырылады:</w:t>
      </w:r>
    </w:p>
    <w:p w:rsidR="00BA48A6" w:rsidRPr="007B10E4" w:rsidRDefault="00BA48A6" w:rsidP="00BA48A6">
      <w:pPr>
        <w:jc w:val="right"/>
        <w:rPr>
          <w:lang w:val="kk-KZ"/>
        </w:rPr>
      </w:pPr>
      <w:r w:rsidRPr="007B10E4">
        <w:rPr>
          <w:position w:val="-28"/>
          <w:lang w:val="kk-KZ"/>
        </w:rPr>
        <w:object w:dxaOrig="1420" w:dyaOrig="639">
          <v:shape id="_x0000_i1057" type="#_x0000_t75" style="width:70.95pt;height:31.7pt" o:ole="">
            <v:imagedata r:id="rId76" o:title=""/>
          </v:shape>
          <o:OLEObject Type="Embed" ProgID="Equation.3" ShapeID="_x0000_i1057" DrawAspect="Content" ObjectID="_1692862097" r:id="rId77"/>
        </w:object>
      </w:r>
      <w:r w:rsidRPr="007B10E4">
        <w:rPr>
          <w:lang w:val="kk-KZ"/>
        </w:rPr>
        <w:tab/>
      </w:r>
      <w:r w:rsidRPr="007B10E4">
        <w:rPr>
          <w:lang w:val="kk-KZ"/>
        </w:rPr>
        <w:tab/>
      </w:r>
      <w:r w:rsidRPr="007B10E4">
        <w:rPr>
          <w:lang w:val="kk-KZ"/>
        </w:rPr>
        <w:tab/>
      </w:r>
      <w:r w:rsidRPr="007B10E4">
        <w:rPr>
          <w:lang w:val="kk-KZ"/>
        </w:rPr>
        <w:tab/>
      </w:r>
      <w:r w:rsidRPr="007B10E4">
        <w:rPr>
          <w:lang w:val="kk-KZ"/>
        </w:rPr>
        <w:tab/>
        <w:t xml:space="preserve"> (6)</w:t>
      </w:r>
    </w:p>
    <w:p w:rsidR="00BA48A6" w:rsidRPr="007B10E4" w:rsidRDefault="00BA48A6" w:rsidP="00BA48A6">
      <w:pPr>
        <w:ind w:firstLine="340"/>
        <w:jc w:val="both"/>
        <w:rPr>
          <w:lang w:val="kk-KZ"/>
        </w:rPr>
      </w:pPr>
      <w:r w:rsidRPr="007B10E4">
        <w:rPr>
          <w:lang w:val="kk-KZ"/>
        </w:rPr>
        <w:t xml:space="preserve">Бұл теңдеу </w:t>
      </w:r>
      <w:r w:rsidRPr="007B10E4">
        <w:rPr>
          <w:i/>
          <w:position w:val="-10"/>
          <w:lang w:val="kk-KZ"/>
        </w:rPr>
        <w:object w:dxaOrig="680" w:dyaOrig="320">
          <v:shape id="_x0000_i1058" type="#_x0000_t75" style="width:34.4pt;height:16.1pt" o:ole="">
            <v:imagedata r:id="rId78" o:title=""/>
          </v:shape>
          <o:OLEObject Type="Embed" ProgID="Equation.3" ShapeID="_x0000_i1058" DrawAspect="Content" ObjectID="_1692862098" r:id="rId79"/>
        </w:object>
      </w:r>
      <w:r w:rsidRPr="007B10E4">
        <w:rPr>
          <w:i/>
          <w:lang w:val="kk-KZ"/>
        </w:rPr>
        <w:t xml:space="preserve"> </w:t>
      </w:r>
      <w:r w:rsidRPr="007B10E4">
        <w:rPr>
          <w:lang w:val="kk-KZ"/>
        </w:rPr>
        <w:t xml:space="preserve">функциясы </w:t>
      </w:r>
      <w:r w:rsidRPr="007B10E4">
        <w:rPr>
          <w:i/>
          <w:lang w:val="kk-KZ"/>
        </w:rPr>
        <w:t>D</w:t>
      </w:r>
      <w:r w:rsidRPr="007B10E4">
        <w:rPr>
          <w:lang w:val="kk-KZ"/>
        </w:rPr>
        <w:t xml:space="preserve"> облысының кейбір нүктесінің жақын аймағында шексіздікке айналып жататын жағдайда қарастырылады.</w:t>
      </w:r>
    </w:p>
    <w:p w:rsidR="00BA48A6" w:rsidRPr="007B10E4" w:rsidRDefault="00BA48A6" w:rsidP="00BA48A6">
      <w:pPr>
        <w:ind w:firstLine="340"/>
        <w:jc w:val="both"/>
        <w:rPr>
          <w:lang w:val="kk-KZ"/>
        </w:rPr>
      </w:pPr>
      <w:r w:rsidRPr="007B10E4">
        <w:rPr>
          <w:lang w:val="kk-KZ"/>
        </w:rPr>
        <w:t xml:space="preserve">Егер </w:t>
      </w:r>
      <w:r w:rsidRPr="007B10E4">
        <w:rPr>
          <w:i/>
          <w:position w:val="-10"/>
          <w:lang w:val="kk-KZ"/>
        </w:rPr>
        <w:object w:dxaOrig="680" w:dyaOrig="320">
          <v:shape id="_x0000_i1059" type="#_x0000_t75" style="width:34.4pt;height:16.1pt" o:ole="">
            <v:imagedata r:id="rId78" o:title=""/>
          </v:shape>
          <o:OLEObject Type="Embed" ProgID="Equation.3" ShapeID="_x0000_i1059" DrawAspect="Content" ObjectID="_1692862099" r:id="rId80"/>
        </w:object>
      </w:r>
      <w:r w:rsidRPr="007B10E4">
        <w:rPr>
          <w:lang w:val="kk-KZ"/>
        </w:rPr>
        <w:t xml:space="preserve"> шексіздікке ешқандай нүктеде жақындамаса, онда (5) және (6) теңдеулердің шешімдері, яғни олардың интегралдық қисықтары бір болады. Бұдан шығатын қорытынды: (5) теңдеудегі айнымалы </w:t>
      </w:r>
      <w:r w:rsidRPr="007B10E4">
        <w:rPr>
          <w:i/>
          <w:lang w:val="kk-KZ"/>
        </w:rPr>
        <w:t>х</w:t>
      </w:r>
      <w:r w:rsidRPr="007B10E4">
        <w:rPr>
          <w:lang w:val="kk-KZ"/>
        </w:rPr>
        <w:t xml:space="preserve"> және </w:t>
      </w:r>
      <w:r w:rsidRPr="007B10E4">
        <w:rPr>
          <w:i/>
          <w:lang w:val="kk-KZ"/>
        </w:rPr>
        <w:t>у</w:t>
      </w:r>
      <w:r w:rsidRPr="007B10E4">
        <w:rPr>
          <w:lang w:val="kk-KZ"/>
        </w:rPr>
        <w:t>-тің кез келгенін тәуелсіз айнымалы деп қарастыруға болады да, екіншісін соған тәуелді функция деп алуға болады.</w:t>
      </w:r>
    </w:p>
    <w:p w:rsidR="00BA48A6" w:rsidRPr="007B10E4" w:rsidRDefault="00BA48A6" w:rsidP="00BA48A6">
      <w:pPr>
        <w:ind w:firstLine="340"/>
        <w:jc w:val="both"/>
        <w:rPr>
          <w:lang w:val="kk-KZ"/>
        </w:rPr>
      </w:pPr>
      <w:r w:rsidRPr="007B10E4">
        <w:rPr>
          <w:lang w:val="kk-KZ"/>
        </w:rPr>
        <w:t>Сондықтан көп жағдайда (5) теңдеуді оның симметриялық түрінде жазады:</w:t>
      </w:r>
    </w:p>
    <w:p w:rsidR="00BA48A6" w:rsidRPr="007B10E4" w:rsidRDefault="00BA48A6" w:rsidP="00BA48A6">
      <w:pPr>
        <w:ind w:firstLine="540"/>
        <w:jc w:val="right"/>
        <w:rPr>
          <w:lang w:val="en-US"/>
        </w:rPr>
      </w:pPr>
      <w:r w:rsidRPr="007B10E4">
        <w:rPr>
          <w:i/>
          <w:lang w:val="en-US"/>
        </w:rPr>
        <w:t>M(</w:t>
      </w:r>
      <w:proofErr w:type="spellStart"/>
      <w:r w:rsidRPr="007B10E4">
        <w:rPr>
          <w:i/>
          <w:lang w:val="en-US"/>
        </w:rPr>
        <w:t>x</w:t>
      </w:r>
      <w:proofErr w:type="gramStart"/>
      <w:r w:rsidRPr="007B10E4">
        <w:rPr>
          <w:i/>
          <w:lang w:val="en-US"/>
        </w:rPr>
        <w:t>,y</w:t>
      </w:r>
      <w:proofErr w:type="spellEnd"/>
      <w:proofErr w:type="gramEnd"/>
      <w:r w:rsidRPr="007B10E4">
        <w:rPr>
          <w:i/>
          <w:lang w:val="en-US"/>
        </w:rPr>
        <w:t>)</w:t>
      </w:r>
      <w:proofErr w:type="spellStart"/>
      <w:r w:rsidRPr="007B10E4">
        <w:rPr>
          <w:i/>
          <w:lang w:val="en-US"/>
        </w:rPr>
        <w:t>dx+N</w:t>
      </w:r>
      <w:proofErr w:type="spellEnd"/>
      <w:r w:rsidRPr="007B10E4">
        <w:rPr>
          <w:i/>
          <w:lang w:val="en-US"/>
        </w:rPr>
        <w:t>(</w:t>
      </w:r>
      <w:proofErr w:type="spellStart"/>
      <w:r w:rsidRPr="007B10E4">
        <w:rPr>
          <w:i/>
          <w:lang w:val="en-US"/>
        </w:rPr>
        <w:t>x,y</w:t>
      </w:r>
      <w:proofErr w:type="spellEnd"/>
      <w:r w:rsidRPr="007B10E4">
        <w:rPr>
          <w:i/>
          <w:lang w:val="en-US"/>
        </w:rPr>
        <w:t>)</w:t>
      </w:r>
      <w:proofErr w:type="spellStart"/>
      <w:r w:rsidRPr="007B10E4">
        <w:rPr>
          <w:i/>
          <w:lang w:val="en-US"/>
        </w:rPr>
        <w:t>dy</w:t>
      </w:r>
      <w:proofErr w:type="spellEnd"/>
      <w:r w:rsidRPr="007B10E4">
        <w:rPr>
          <w:i/>
          <w:lang w:val="en-US"/>
        </w:rPr>
        <w:t>=0</w:t>
      </w:r>
      <w:r w:rsidRPr="007B10E4">
        <w:rPr>
          <w:lang w:val="en-US"/>
        </w:rPr>
        <w:tab/>
      </w:r>
      <w:r w:rsidRPr="007B10E4">
        <w:rPr>
          <w:lang w:val="kk-KZ"/>
        </w:rPr>
        <w:tab/>
      </w:r>
      <w:r w:rsidRPr="007B10E4">
        <w:rPr>
          <w:lang w:val="kk-KZ"/>
        </w:rPr>
        <w:tab/>
      </w:r>
      <w:r w:rsidRPr="007B10E4">
        <w:rPr>
          <w:lang w:val="kk-KZ"/>
        </w:rPr>
        <w:tab/>
      </w:r>
      <w:r w:rsidRPr="007B10E4">
        <w:rPr>
          <w:lang w:val="kk-KZ"/>
        </w:rPr>
        <w:tab/>
      </w:r>
      <w:r w:rsidRPr="007B10E4">
        <w:rPr>
          <w:lang w:val="en-US"/>
        </w:rPr>
        <w:t xml:space="preserve"> (7)</w:t>
      </w:r>
    </w:p>
    <w:p w:rsidR="00BA48A6" w:rsidRPr="007B10E4" w:rsidRDefault="00BA48A6" w:rsidP="00BA48A6">
      <w:pPr>
        <w:ind w:firstLine="340"/>
        <w:jc w:val="both"/>
        <w:rPr>
          <w:lang w:val="kk-KZ"/>
        </w:rPr>
      </w:pPr>
      <w:r w:rsidRPr="007B10E4">
        <w:rPr>
          <w:lang w:val="kk-KZ"/>
        </w:rPr>
        <w:t xml:space="preserve">Мұндағы </w:t>
      </w:r>
      <w:r w:rsidRPr="007B10E4">
        <w:rPr>
          <w:i/>
          <w:lang w:val="en-US"/>
        </w:rPr>
        <w:t>M(</w:t>
      </w:r>
      <w:proofErr w:type="spellStart"/>
      <w:r w:rsidRPr="007B10E4">
        <w:rPr>
          <w:i/>
          <w:lang w:val="en-US"/>
        </w:rPr>
        <w:t>x,y</w:t>
      </w:r>
      <w:proofErr w:type="spellEnd"/>
      <w:r w:rsidRPr="007B10E4">
        <w:rPr>
          <w:i/>
          <w:lang w:val="en-US"/>
        </w:rPr>
        <w:t>)</w:t>
      </w:r>
      <w:r w:rsidRPr="007B10E4">
        <w:rPr>
          <w:lang w:val="kk-KZ"/>
        </w:rPr>
        <w:t xml:space="preserve"> және </w:t>
      </w:r>
      <w:r w:rsidRPr="007B10E4">
        <w:rPr>
          <w:i/>
          <w:lang w:val="en-US"/>
        </w:rPr>
        <w:t>N(</w:t>
      </w:r>
      <w:proofErr w:type="spellStart"/>
      <w:r w:rsidRPr="007B10E4">
        <w:rPr>
          <w:i/>
          <w:lang w:val="en-US"/>
        </w:rPr>
        <w:t>x,y</w:t>
      </w:r>
      <w:proofErr w:type="spellEnd"/>
      <w:r w:rsidRPr="007B10E4">
        <w:rPr>
          <w:i/>
          <w:lang w:val="en-US"/>
        </w:rPr>
        <w:t>)</w:t>
      </w:r>
      <w:r w:rsidRPr="007B10E4">
        <w:rPr>
          <w:lang w:val="kk-KZ"/>
        </w:rPr>
        <w:t xml:space="preserve"> функцияларын кейбір </w:t>
      </w:r>
      <w:r w:rsidRPr="007B10E4">
        <w:rPr>
          <w:i/>
          <w:lang w:val="kk-KZ"/>
        </w:rPr>
        <w:t>D</w:t>
      </w:r>
      <w:r w:rsidRPr="007B10E4">
        <w:rPr>
          <w:lang w:val="kk-KZ"/>
        </w:rPr>
        <w:t xml:space="preserve"> облысында анықталған және үздіксіз деп есептейміз. Егер </w:t>
      </w:r>
      <w:r w:rsidRPr="007B10E4">
        <w:rPr>
          <w:i/>
          <w:lang w:val="kk-KZ"/>
        </w:rPr>
        <w:t>D</w:t>
      </w:r>
      <w:r w:rsidRPr="007B10E4">
        <w:rPr>
          <w:lang w:val="kk-KZ"/>
        </w:rPr>
        <w:t xml:space="preserve"> облысындағы бір </w:t>
      </w:r>
      <w:r w:rsidRPr="007B10E4">
        <w:rPr>
          <w:i/>
          <w:lang w:val="kk-KZ"/>
        </w:rPr>
        <w:t>(х</w:t>
      </w:r>
      <w:r w:rsidRPr="007B10E4">
        <w:rPr>
          <w:i/>
          <w:vertAlign w:val="subscript"/>
          <w:lang w:val="kk-KZ"/>
        </w:rPr>
        <w:t>0</w:t>
      </w:r>
      <w:r w:rsidRPr="007B10E4">
        <w:rPr>
          <w:i/>
          <w:lang w:val="kk-KZ"/>
        </w:rPr>
        <w:t>,у</w:t>
      </w:r>
      <w:r w:rsidRPr="007B10E4">
        <w:rPr>
          <w:i/>
          <w:vertAlign w:val="subscript"/>
          <w:lang w:val="kk-KZ"/>
        </w:rPr>
        <w:t>0</w:t>
      </w:r>
      <w:r w:rsidRPr="007B10E4">
        <w:rPr>
          <w:i/>
          <w:lang w:val="kk-KZ"/>
        </w:rPr>
        <w:t>)</w:t>
      </w:r>
      <w:r w:rsidRPr="007B10E4">
        <w:rPr>
          <w:lang w:val="kk-KZ"/>
        </w:rPr>
        <w:t xml:space="preserve"> нүктесінде </w:t>
      </w:r>
    </w:p>
    <w:p w:rsidR="00BA48A6" w:rsidRPr="007B10E4" w:rsidRDefault="00BA48A6" w:rsidP="00BA48A6">
      <w:pPr>
        <w:ind w:left="2124"/>
        <w:jc w:val="right"/>
        <w:rPr>
          <w:lang w:val="kk-KZ"/>
        </w:rPr>
      </w:pPr>
      <w:r w:rsidRPr="007B10E4">
        <w:rPr>
          <w:i/>
          <w:lang w:val="kk-KZ"/>
        </w:rPr>
        <w:t>M(х</w:t>
      </w:r>
      <w:r w:rsidRPr="007B10E4">
        <w:rPr>
          <w:i/>
          <w:vertAlign w:val="subscript"/>
          <w:lang w:val="kk-KZ"/>
        </w:rPr>
        <w:t>0</w:t>
      </w:r>
      <w:r w:rsidRPr="007B10E4">
        <w:rPr>
          <w:i/>
          <w:lang w:val="kk-KZ"/>
        </w:rPr>
        <w:t>,у</w:t>
      </w:r>
      <w:r w:rsidRPr="007B10E4">
        <w:rPr>
          <w:i/>
          <w:vertAlign w:val="subscript"/>
          <w:lang w:val="kk-KZ"/>
        </w:rPr>
        <w:t>0</w:t>
      </w:r>
      <w:r w:rsidRPr="007B10E4">
        <w:rPr>
          <w:i/>
          <w:lang w:val="kk-KZ"/>
        </w:rPr>
        <w:t>)</w:t>
      </w:r>
      <w:r w:rsidRPr="007B10E4">
        <w:rPr>
          <w:i/>
        </w:rPr>
        <w:t>=</w:t>
      </w:r>
      <w:r w:rsidRPr="007B10E4">
        <w:rPr>
          <w:i/>
          <w:lang w:val="kk-KZ"/>
        </w:rPr>
        <w:t>N(х</w:t>
      </w:r>
      <w:r w:rsidRPr="007B10E4">
        <w:rPr>
          <w:i/>
          <w:vertAlign w:val="subscript"/>
          <w:lang w:val="kk-KZ"/>
        </w:rPr>
        <w:t>0</w:t>
      </w:r>
      <w:r w:rsidRPr="007B10E4">
        <w:rPr>
          <w:i/>
          <w:lang w:val="kk-KZ"/>
        </w:rPr>
        <w:t>,у</w:t>
      </w:r>
      <w:r w:rsidRPr="007B10E4">
        <w:rPr>
          <w:i/>
          <w:vertAlign w:val="subscript"/>
          <w:lang w:val="kk-KZ"/>
        </w:rPr>
        <w:t>0</w:t>
      </w:r>
      <w:r w:rsidRPr="007B10E4">
        <w:rPr>
          <w:i/>
          <w:lang w:val="kk-KZ"/>
        </w:rPr>
        <w:t>)=0</w:t>
      </w:r>
      <w:r w:rsidRPr="007B10E4">
        <w:rPr>
          <w:i/>
          <w:lang w:val="kk-KZ"/>
        </w:rPr>
        <w:tab/>
      </w:r>
      <w:r w:rsidRPr="007B10E4">
        <w:rPr>
          <w:i/>
          <w:lang w:val="kk-KZ"/>
        </w:rPr>
        <w:tab/>
      </w:r>
      <w:r w:rsidRPr="007B10E4">
        <w:rPr>
          <w:i/>
          <w:lang w:val="kk-KZ"/>
        </w:rPr>
        <w:tab/>
      </w:r>
      <w:r w:rsidRPr="007B10E4">
        <w:rPr>
          <w:i/>
          <w:lang w:val="kk-KZ"/>
        </w:rPr>
        <w:tab/>
      </w:r>
      <w:r w:rsidRPr="007B10E4">
        <w:rPr>
          <w:i/>
          <w:lang w:val="kk-KZ"/>
        </w:rPr>
        <w:tab/>
      </w:r>
      <w:r w:rsidRPr="007B10E4">
        <w:t xml:space="preserve"> </w:t>
      </w:r>
      <w:r w:rsidRPr="007B10E4">
        <w:rPr>
          <w:lang w:val="kk-KZ"/>
        </w:rPr>
        <w:t>(8)</w:t>
      </w:r>
    </w:p>
    <w:p w:rsidR="00BA48A6" w:rsidRPr="007B10E4" w:rsidRDefault="00BA48A6" w:rsidP="00BA48A6">
      <w:pPr>
        <w:jc w:val="both"/>
        <w:rPr>
          <w:lang w:val="kk-KZ"/>
        </w:rPr>
      </w:pPr>
      <w:r w:rsidRPr="007B10E4">
        <w:rPr>
          <w:lang w:val="kk-KZ"/>
        </w:rPr>
        <w:t xml:space="preserve">болса, онда ол нүктені ерекше нүкте деп атайды. </w:t>
      </w:r>
    </w:p>
    <w:p w:rsidR="00BA48A6" w:rsidRPr="007B10E4" w:rsidRDefault="00BA48A6" w:rsidP="00BA48A6">
      <w:pPr>
        <w:ind w:firstLine="340"/>
        <w:jc w:val="both"/>
        <w:rPr>
          <w:lang w:val="kk-KZ"/>
        </w:rPr>
      </w:pPr>
      <w:r w:rsidRPr="007B10E4">
        <w:rPr>
          <w:lang w:val="kk-KZ"/>
        </w:rPr>
        <w:lastRenderedPageBreak/>
        <w:t>(7) теңдеуді (5) және (6) түрге келтірсек:</w:t>
      </w:r>
    </w:p>
    <w:p w:rsidR="00BA48A6" w:rsidRPr="007B10E4" w:rsidRDefault="00BA48A6" w:rsidP="00BA48A6">
      <w:pPr>
        <w:jc w:val="right"/>
        <w:rPr>
          <w:lang w:val="kk-KZ"/>
        </w:rPr>
      </w:pPr>
      <w:r w:rsidRPr="007B10E4">
        <w:rPr>
          <w:position w:val="-28"/>
          <w:lang w:val="kk-KZ"/>
        </w:rPr>
        <w:object w:dxaOrig="1579" w:dyaOrig="660">
          <v:shape id="_x0000_i1060" type="#_x0000_t75" style="width:79pt;height:33.3pt" o:ole="">
            <v:imagedata r:id="rId81" o:title=""/>
          </v:shape>
          <o:OLEObject Type="Embed" ProgID="Equation.3" ShapeID="_x0000_i1060" DrawAspect="Content" ObjectID="_1692862100" r:id="rId82"/>
        </w:object>
      </w:r>
      <w:r w:rsidRPr="007B10E4">
        <w:rPr>
          <w:lang w:val="kk-KZ"/>
        </w:rPr>
        <w:t xml:space="preserve"> немесе </w:t>
      </w:r>
      <w:r w:rsidRPr="007B10E4">
        <w:rPr>
          <w:position w:val="-28"/>
          <w:lang w:val="kk-KZ"/>
        </w:rPr>
        <w:object w:dxaOrig="1579" w:dyaOrig="660">
          <v:shape id="_x0000_i1061" type="#_x0000_t75" style="width:79pt;height:33.3pt" o:ole="">
            <v:imagedata r:id="rId83" o:title=""/>
          </v:shape>
          <o:OLEObject Type="Embed" ProgID="Equation.3" ShapeID="_x0000_i1061" DrawAspect="Content" ObjectID="_1692862101" r:id="rId84"/>
        </w:object>
      </w:r>
      <w:r w:rsidRPr="007B10E4">
        <w:rPr>
          <w:lang w:val="kk-KZ"/>
        </w:rPr>
        <w:tab/>
      </w:r>
      <w:r w:rsidRPr="007B10E4">
        <w:rPr>
          <w:lang w:val="kk-KZ"/>
        </w:rPr>
        <w:tab/>
      </w:r>
      <w:r w:rsidRPr="007B10E4">
        <w:rPr>
          <w:lang w:val="kk-KZ"/>
        </w:rPr>
        <w:tab/>
      </w:r>
      <w:r w:rsidRPr="007B10E4">
        <w:rPr>
          <w:lang w:val="kk-KZ"/>
        </w:rPr>
        <w:tab/>
        <w:t xml:space="preserve"> (9)</w:t>
      </w:r>
    </w:p>
    <w:p w:rsidR="00BA48A6" w:rsidRPr="007B10E4" w:rsidRDefault="00BA48A6" w:rsidP="00BA48A6">
      <w:pPr>
        <w:jc w:val="both"/>
        <w:rPr>
          <w:lang w:val="kk-KZ"/>
        </w:rPr>
      </w:pPr>
      <w:r w:rsidRPr="007B10E4">
        <w:rPr>
          <w:lang w:val="kk-KZ"/>
        </w:rPr>
        <w:t>түрінде жазамыз. Ал соңғы (9) қатынасты мына түрде жазуға болады:</w:t>
      </w:r>
    </w:p>
    <w:p w:rsidR="00BA48A6" w:rsidRPr="007B10E4" w:rsidRDefault="00BA48A6" w:rsidP="00BA48A6">
      <w:pPr>
        <w:ind w:left="708"/>
        <w:jc w:val="right"/>
        <w:rPr>
          <w:lang w:val="kk-KZ"/>
        </w:rPr>
      </w:pPr>
      <w:r w:rsidRPr="007B10E4">
        <w:rPr>
          <w:position w:val="-28"/>
          <w:lang w:val="kk-KZ"/>
        </w:rPr>
        <w:object w:dxaOrig="1800" w:dyaOrig="660">
          <v:shape id="_x0000_i1062" type="#_x0000_t75" style="width:90.25pt;height:33.3pt" o:ole="">
            <v:imagedata r:id="rId85" o:title=""/>
          </v:shape>
          <o:OLEObject Type="Embed" ProgID="Equation.3" ShapeID="_x0000_i1062" DrawAspect="Content" ObjectID="_1692862102" r:id="rId86"/>
        </w:object>
      </w:r>
      <w:r w:rsidRPr="007B10E4">
        <w:rPr>
          <w:lang w:val="kk-KZ"/>
        </w:rPr>
        <w:t>.</w:t>
      </w:r>
      <w:r w:rsidRPr="007B10E4">
        <w:rPr>
          <w:lang w:val="kk-KZ"/>
        </w:rPr>
        <w:tab/>
      </w:r>
      <w:r w:rsidRPr="007B10E4">
        <w:rPr>
          <w:lang w:val="kk-KZ"/>
        </w:rPr>
        <w:tab/>
      </w:r>
      <w:r w:rsidRPr="007B10E4">
        <w:rPr>
          <w:lang w:val="kk-KZ"/>
        </w:rPr>
        <w:tab/>
      </w:r>
      <w:r w:rsidRPr="007B10E4">
        <w:rPr>
          <w:lang w:val="kk-KZ"/>
        </w:rPr>
        <w:tab/>
      </w:r>
      <w:r w:rsidRPr="007B10E4">
        <w:rPr>
          <w:lang w:val="kk-KZ"/>
        </w:rPr>
        <w:tab/>
        <w:t xml:space="preserve"> (10)</w:t>
      </w:r>
    </w:p>
    <w:p w:rsidR="00BA48A6" w:rsidRPr="007B10E4" w:rsidRDefault="00BA48A6" w:rsidP="00BA48A6">
      <w:pPr>
        <w:ind w:firstLine="340"/>
        <w:jc w:val="both"/>
        <w:rPr>
          <w:lang w:val="kk-KZ"/>
        </w:rPr>
      </w:pPr>
      <w:r w:rsidRPr="007B10E4">
        <w:rPr>
          <w:lang w:val="kk-KZ"/>
        </w:rPr>
        <w:t>Осы (10) теңдеуді де дифференциалдық теңдеудің симметриялық түрі деп атайды.</w:t>
      </w:r>
    </w:p>
    <w:p w:rsidR="00BA48A6" w:rsidRPr="007B10E4" w:rsidRDefault="00BA48A6" w:rsidP="00BA48A6">
      <w:pPr>
        <w:ind w:firstLine="340"/>
        <w:jc w:val="both"/>
        <w:rPr>
          <w:b/>
          <w:lang w:val="kk-KZ"/>
        </w:rPr>
      </w:pPr>
    </w:p>
    <w:p w:rsidR="00BA48A6" w:rsidRPr="007B10E4" w:rsidRDefault="00BA48A6" w:rsidP="00BA48A6">
      <w:pPr>
        <w:ind w:firstLine="340"/>
        <w:jc w:val="both"/>
        <w:rPr>
          <w:lang w:val="kk-KZ"/>
        </w:rPr>
      </w:pPr>
      <w:r w:rsidRPr="007B10E4">
        <w:rPr>
          <w:b/>
          <w:lang w:val="kk-KZ"/>
        </w:rPr>
        <w:t xml:space="preserve">1.3. </w:t>
      </w:r>
      <w:r w:rsidRPr="007B10E4">
        <w:rPr>
          <w:lang w:val="kk-KZ"/>
        </w:rPr>
        <w:t xml:space="preserve">Жоғарыда келтірілген (5) дифференциалдық теңдеуге геометриялық түсініктеме беруге болады. Бұл теңдеудің шешімі </w:t>
      </w:r>
      <w:r w:rsidRPr="007B10E4">
        <w:rPr>
          <w:i/>
          <w:lang w:val="kk-KZ"/>
        </w:rPr>
        <w:t>ХОУ</w:t>
      </w:r>
      <w:r w:rsidRPr="007B10E4">
        <w:rPr>
          <w:lang w:val="kk-KZ"/>
        </w:rPr>
        <w:t xml:space="preserve"> жазықтығындағы</w:t>
      </w:r>
      <w:r w:rsidRPr="007B10E4">
        <w:rPr>
          <w:i/>
          <w:lang w:val="kk-KZ"/>
        </w:rPr>
        <w:t xml:space="preserve"> D</w:t>
      </w:r>
      <w:r w:rsidRPr="007B10E4">
        <w:rPr>
          <w:lang w:val="kk-KZ"/>
        </w:rPr>
        <w:t xml:space="preserve"> облысында кейбір қисықты анықтайды. Осы </w:t>
      </w:r>
      <w:r w:rsidRPr="007B10E4">
        <w:rPr>
          <w:i/>
          <w:lang w:val="kk-KZ"/>
        </w:rPr>
        <w:t>D</w:t>
      </w:r>
      <w:r w:rsidRPr="007B10E4">
        <w:rPr>
          <w:lang w:val="kk-KZ"/>
        </w:rPr>
        <w:t xml:space="preserve"> облысының кез келген бір </w:t>
      </w:r>
      <w:r w:rsidRPr="007B10E4">
        <w:rPr>
          <w:i/>
          <w:lang w:val="kk-KZ"/>
        </w:rPr>
        <w:t>(х</w:t>
      </w:r>
      <w:r w:rsidRPr="007B10E4">
        <w:rPr>
          <w:i/>
          <w:vertAlign w:val="subscript"/>
          <w:lang w:val="kk-KZ"/>
        </w:rPr>
        <w:t>0</w:t>
      </w:r>
      <w:r w:rsidRPr="007B10E4">
        <w:rPr>
          <w:i/>
          <w:lang w:val="kk-KZ"/>
        </w:rPr>
        <w:t>,у</w:t>
      </w:r>
      <w:r w:rsidRPr="007B10E4">
        <w:rPr>
          <w:i/>
          <w:vertAlign w:val="subscript"/>
          <w:lang w:val="kk-KZ"/>
        </w:rPr>
        <w:t>0</w:t>
      </w:r>
      <w:r w:rsidRPr="007B10E4">
        <w:rPr>
          <w:i/>
          <w:lang w:val="kk-KZ"/>
        </w:rPr>
        <w:t>)</w:t>
      </w:r>
      <w:r w:rsidRPr="007B10E4">
        <w:rPr>
          <w:lang w:val="kk-KZ"/>
        </w:rPr>
        <w:t xml:space="preserve"> нүктесін алсақ, онда теңдеу  бойынша  ол нүктеде </w:t>
      </w:r>
      <w:r w:rsidRPr="007B10E4">
        <w:rPr>
          <w:position w:val="-22"/>
          <w:lang w:val="kk-KZ"/>
        </w:rPr>
        <w:object w:dxaOrig="2000" w:dyaOrig="580">
          <v:shape id="_x0000_i1063" type="#_x0000_t75" style="width:100.5pt;height:29pt" o:ole="">
            <v:imagedata r:id="rId87" o:title=""/>
          </v:shape>
          <o:OLEObject Type="Embed" ProgID="Equation.3" ShapeID="_x0000_i1063" DrawAspect="Content" ObjectID="_1692862103" r:id="rId88"/>
        </w:object>
      </w:r>
      <w:r w:rsidRPr="007B10E4">
        <w:rPr>
          <w:lang w:val="kk-KZ"/>
        </w:rPr>
        <w:t xml:space="preserve"> теңдігін аламыз. Ал туындының геометриялық мағынасы бойынша – белгілі бір нүктедегі туынды сол нүктеде функцияға жүргізілген жанаманың </w:t>
      </w:r>
      <w:r w:rsidRPr="007B10E4">
        <w:rPr>
          <w:i/>
          <w:lang w:val="kk-KZ"/>
        </w:rPr>
        <w:t>х</w:t>
      </w:r>
      <w:r w:rsidRPr="007B10E4">
        <w:rPr>
          <w:lang w:val="kk-KZ"/>
        </w:rPr>
        <w:t xml:space="preserve"> осінің оң бағытымен жасайтын бұрыштың тангенсіне тең. Сондықтан әрбір нүктеге сол жанамамен бағыттас бірлік вектор сәйкес қойсақ, онда берілген дифференциалдық теңдеу </w:t>
      </w:r>
      <w:r w:rsidRPr="007B10E4">
        <w:rPr>
          <w:i/>
          <w:lang w:val="kk-KZ"/>
        </w:rPr>
        <w:t>D</w:t>
      </w:r>
      <w:r w:rsidRPr="007B10E4">
        <w:rPr>
          <w:lang w:val="kk-KZ"/>
        </w:rPr>
        <w:t xml:space="preserve"> облысында векторлар өрісін анықтайды. Осы өрісті бағыттар өрісі деп атайды. Теңдеудің интегралдық қисығының </w:t>
      </w:r>
      <w:r w:rsidRPr="007B10E4">
        <w:rPr>
          <w:i/>
          <w:lang w:val="kk-KZ"/>
        </w:rPr>
        <w:t>D</w:t>
      </w:r>
      <w:r w:rsidRPr="007B10E4">
        <w:rPr>
          <w:lang w:val="kk-KZ"/>
        </w:rPr>
        <w:t xml:space="preserve"> облысында жүргізуге болатын басқа қисықтардан бір айырмасы – оның кез келген нүктесіне жүргізілген жанаманың бағыты сол нүктедегі өріс бағытымен беттесіп жатуы. Демек, геометриялық тұрғыдан дифференциалдық теңдеуді интегралдау дегеніміз кез келген нүктесіне жүргізілген жанамасының бағыты осы нүктедегі өріс бағытымен беттесіп жататын қисықты табу болып саналады.</w:t>
      </w:r>
    </w:p>
    <w:p w:rsidR="00BA48A6" w:rsidRPr="007B10E4" w:rsidRDefault="00BA48A6" w:rsidP="00BA48A6">
      <w:pPr>
        <w:ind w:firstLine="340"/>
        <w:jc w:val="both"/>
        <w:rPr>
          <w:lang w:val="kk-KZ"/>
        </w:rPr>
      </w:pPr>
      <w:r w:rsidRPr="007B10E4">
        <w:rPr>
          <w:lang w:val="kk-KZ"/>
        </w:rPr>
        <w:t xml:space="preserve">Егер теңдеудің оң жағы </w:t>
      </w:r>
      <w:r w:rsidRPr="007B10E4">
        <w:rPr>
          <w:i/>
          <w:lang w:val="kk-KZ"/>
        </w:rPr>
        <w:t>(х</w:t>
      </w:r>
      <w:r w:rsidRPr="007B10E4">
        <w:rPr>
          <w:i/>
          <w:vertAlign w:val="subscript"/>
          <w:lang w:val="kk-KZ"/>
        </w:rPr>
        <w:t>0</w:t>
      </w:r>
      <w:r w:rsidRPr="007B10E4">
        <w:rPr>
          <w:i/>
          <w:lang w:val="kk-KZ"/>
        </w:rPr>
        <w:t>,у</w:t>
      </w:r>
      <w:r w:rsidRPr="007B10E4">
        <w:rPr>
          <w:i/>
          <w:vertAlign w:val="subscript"/>
          <w:lang w:val="kk-KZ"/>
        </w:rPr>
        <w:t>0</w:t>
      </w:r>
      <w:r w:rsidRPr="007B10E4">
        <w:rPr>
          <w:i/>
          <w:lang w:val="kk-KZ"/>
        </w:rPr>
        <w:t>)</w:t>
      </w:r>
      <w:r w:rsidRPr="007B10E4">
        <w:rPr>
          <w:lang w:val="kk-KZ"/>
        </w:rPr>
        <w:t xml:space="preserve"> нүктесінде </w:t>
      </w:r>
      <w:r w:rsidRPr="007B10E4">
        <w:rPr>
          <w:position w:val="-22"/>
          <w:lang w:val="kk-KZ"/>
        </w:rPr>
        <w:object w:dxaOrig="220" w:dyaOrig="580">
          <v:shape id="_x0000_i1064" type="#_x0000_t75" style="width:11.3pt;height:29pt" o:ole="">
            <v:imagedata r:id="rId89" o:title=""/>
          </v:shape>
          <o:OLEObject Type="Embed" ProgID="Equation.3" ShapeID="_x0000_i1064" DrawAspect="Content" ObjectID="_1692862104" r:id="rId90"/>
        </w:object>
      </w:r>
      <w:r w:rsidRPr="007B10E4">
        <w:rPr>
          <w:lang w:val="kk-KZ"/>
        </w:rPr>
        <w:t xml:space="preserve"> түріндегі анықталмағандық болса, онда бұл нүктеде өріс анықталмаған деп есептеледі. Бірақ бұдан бұл нүктеге ұмтылатын интегралдық қисық болмайды деген ұғым тумауы керек. </w:t>
      </w:r>
    </w:p>
    <w:p w:rsidR="00BA48A6" w:rsidRPr="007B10E4" w:rsidRDefault="00BA48A6" w:rsidP="00BA48A6">
      <w:pPr>
        <w:ind w:firstLine="340"/>
        <w:jc w:val="both"/>
        <w:rPr>
          <w:lang w:val="kk-KZ"/>
        </w:rPr>
      </w:pPr>
      <w:r w:rsidRPr="007B10E4">
        <w:rPr>
          <w:lang w:val="kk-KZ"/>
        </w:rPr>
        <w:t xml:space="preserve">Берілген теңдеудегі </w:t>
      </w:r>
      <w:r w:rsidRPr="007B10E4">
        <w:rPr>
          <w:i/>
          <w:position w:val="-10"/>
          <w:lang w:val="kk-KZ"/>
        </w:rPr>
        <w:object w:dxaOrig="680" w:dyaOrig="320">
          <v:shape id="_x0000_i1065" type="#_x0000_t75" style="width:34.4pt;height:16.1pt" o:ole="">
            <v:imagedata r:id="rId78" o:title=""/>
          </v:shape>
          <o:OLEObject Type="Embed" ProgID="Equation.3" ShapeID="_x0000_i1065" DrawAspect="Content" ObjectID="_1692862105" r:id="rId91"/>
        </w:object>
      </w:r>
      <w:r w:rsidRPr="007B10E4">
        <w:rPr>
          <w:lang w:val="kk-KZ"/>
        </w:rPr>
        <w:t xml:space="preserve"> функциясы үздіксіз болғандықтан, бағыттар өрісі де үздіксіз болады, яғни жақын жатқан нүктелердегі векторлардың бағыттары да бір-біріне жақын болады. Оның үстіне </w:t>
      </w:r>
      <w:r w:rsidRPr="007B10E4">
        <w:rPr>
          <w:i/>
          <w:position w:val="-10"/>
          <w:lang w:val="kk-KZ"/>
        </w:rPr>
        <w:object w:dxaOrig="680" w:dyaOrig="320">
          <v:shape id="_x0000_i1066" type="#_x0000_t75" style="width:34.4pt;height:16.1pt" o:ole="">
            <v:imagedata r:id="rId78" o:title=""/>
          </v:shape>
          <o:OLEObject Type="Embed" ProgID="Equation.3" ShapeID="_x0000_i1066" DrawAspect="Content" ObjectID="_1692862106" r:id="rId92"/>
        </w:object>
      </w:r>
      <w:r w:rsidRPr="007B10E4">
        <w:rPr>
          <w:i/>
          <w:lang w:val="kk-KZ"/>
        </w:rPr>
        <w:t xml:space="preserve"> </w:t>
      </w:r>
      <w:r w:rsidRPr="007B10E4">
        <w:rPr>
          <w:lang w:val="kk-KZ"/>
        </w:rPr>
        <w:t xml:space="preserve">функциясы бірмәндес болғандықтан, ол теңдеудің интегралдық қисықтары бірін бірі кесіп өтпейді, бірақ жанасуы мүмкін. </w:t>
      </w:r>
    </w:p>
    <w:p w:rsidR="00BA48A6" w:rsidRPr="007B10E4" w:rsidRDefault="00BA48A6" w:rsidP="00BA48A6">
      <w:pPr>
        <w:ind w:firstLine="340"/>
        <w:jc w:val="both"/>
        <w:rPr>
          <w:lang w:val="kk-KZ"/>
        </w:rPr>
      </w:pPr>
      <w:r w:rsidRPr="007B10E4">
        <w:rPr>
          <w:lang w:val="kk-KZ"/>
        </w:rPr>
        <w:t>Барлық нүктесінде өрістің бағыты бірдей болатын сызықты дифференциалдық теңдеудің изоклинасы (біркелкі иілу сызығы) деп атайды. Бұл сызықтар</w:t>
      </w:r>
    </w:p>
    <w:p w:rsidR="00BA48A6" w:rsidRPr="007B10E4" w:rsidRDefault="00BA48A6" w:rsidP="00BA48A6">
      <w:pPr>
        <w:ind w:firstLine="708"/>
        <w:jc w:val="right"/>
        <w:rPr>
          <w:lang w:val="kk-KZ"/>
        </w:rPr>
      </w:pPr>
      <w:r w:rsidRPr="007B10E4">
        <w:rPr>
          <w:position w:val="-10"/>
          <w:lang w:val="kk-KZ"/>
        </w:rPr>
        <w:object w:dxaOrig="1140" w:dyaOrig="300">
          <v:shape id="_x0000_i1067" type="#_x0000_t75" style="width:57.5pt;height:15.6pt" o:ole="">
            <v:imagedata r:id="rId93" o:title=""/>
          </v:shape>
          <o:OLEObject Type="Embed" ProgID="Equation.3" ShapeID="_x0000_i1067" DrawAspect="Content" ObjectID="_1692862107" r:id="rId94"/>
        </w:object>
      </w:r>
      <w:r w:rsidRPr="007B10E4">
        <w:rPr>
          <w:lang w:val="kk-KZ"/>
        </w:rPr>
        <w:tab/>
      </w:r>
      <w:r w:rsidRPr="007B10E4">
        <w:rPr>
          <w:lang w:val="kk-KZ"/>
        </w:rPr>
        <w:tab/>
      </w:r>
      <w:r w:rsidRPr="007B10E4">
        <w:rPr>
          <w:lang w:val="kk-KZ"/>
        </w:rPr>
        <w:tab/>
      </w:r>
      <w:r w:rsidRPr="007B10E4">
        <w:rPr>
          <w:lang w:val="kk-KZ"/>
        </w:rPr>
        <w:tab/>
      </w:r>
      <w:r w:rsidRPr="007B10E4">
        <w:rPr>
          <w:lang w:val="kk-KZ"/>
        </w:rPr>
        <w:tab/>
      </w:r>
      <w:r w:rsidRPr="007B10E4">
        <w:rPr>
          <w:lang w:val="kk-KZ"/>
        </w:rPr>
        <w:tab/>
        <w:t xml:space="preserve"> (11)</w:t>
      </w:r>
    </w:p>
    <w:p w:rsidR="00BA48A6" w:rsidRPr="007B10E4" w:rsidRDefault="00BA48A6" w:rsidP="00BA48A6">
      <w:pPr>
        <w:jc w:val="both"/>
        <w:rPr>
          <w:lang w:val="kk-KZ"/>
        </w:rPr>
      </w:pPr>
      <w:r w:rsidRPr="007B10E4">
        <w:rPr>
          <w:lang w:val="kk-KZ"/>
        </w:rPr>
        <w:t>теңдеуі арқылы анықталады.</w:t>
      </w:r>
    </w:p>
    <w:p w:rsidR="00BA48A6" w:rsidRPr="007B10E4" w:rsidRDefault="00BA48A6" w:rsidP="00BA48A6">
      <w:pPr>
        <w:ind w:firstLine="340"/>
        <w:jc w:val="both"/>
        <w:rPr>
          <w:b/>
          <w:lang w:val="kk-KZ"/>
        </w:rPr>
      </w:pPr>
    </w:p>
    <w:p w:rsidR="00BA48A6" w:rsidRPr="007B10E4" w:rsidRDefault="00BA48A6" w:rsidP="00BA48A6">
      <w:pPr>
        <w:ind w:firstLine="340"/>
        <w:jc w:val="both"/>
        <w:rPr>
          <w:lang w:val="kk-KZ"/>
        </w:rPr>
      </w:pPr>
      <w:r w:rsidRPr="007B10E4">
        <w:rPr>
          <w:b/>
          <w:lang w:val="kk-KZ"/>
        </w:rPr>
        <w:t>1.4.</w:t>
      </w:r>
      <w:r w:rsidRPr="007B10E4">
        <w:rPr>
          <w:lang w:val="kk-KZ"/>
        </w:rPr>
        <w:t xml:space="preserve"> Дифференциалдық теңдеудің шешімдері әдетте кез келген тұрақты санға байланысты болады. Сондықтан да дифференциалдық теңдеудің шешімдері шексіз жиын құрайды. Мысалы, </w:t>
      </w:r>
      <w:r w:rsidRPr="007B10E4">
        <w:rPr>
          <w:position w:val="-10"/>
          <w:lang w:val="kk-KZ"/>
        </w:rPr>
        <w:object w:dxaOrig="700" w:dyaOrig="320">
          <v:shape id="_x0000_i1068" type="#_x0000_t75" style="width:34.95pt;height:16.1pt" o:ole="">
            <v:imagedata r:id="rId95" o:title=""/>
          </v:shape>
          <o:OLEObject Type="Embed" ProgID="Equation.3" ShapeID="_x0000_i1068" DrawAspect="Content" ObjectID="_1692862108" r:id="rId96"/>
        </w:object>
      </w:r>
      <w:r w:rsidRPr="007B10E4">
        <w:rPr>
          <w:lang w:val="kk-KZ"/>
        </w:rPr>
        <w:t xml:space="preserve"> теңдеуінің шешімін </w:t>
      </w:r>
      <w:r w:rsidRPr="007B10E4">
        <w:rPr>
          <w:position w:val="-10"/>
          <w:lang w:val="kk-KZ"/>
        </w:rPr>
        <w:object w:dxaOrig="999" w:dyaOrig="360">
          <v:shape id="_x0000_i1069" type="#_x0000_t75" style="width:49.45pt;height:18.25pt" o:ole="">
            <v:imagedata r:id="rId97" o:title=""/>
          </v:shape>
          <o:OLEObject Type="Embed" ProgID="Equation.3" ShapeID="_x0000_i1069" DrawAspect="Content" ObjectID="_1692862109" r:id="rId98"/>
        </w:object>
      </w:r>
      <w:r w:rsidRPr="007B10E4">
        <w:rPr>
          <w:lang w:val="kk-KZ"/>
        </w:rPr>
        <w:t xml:space="preserve"> түрде жазуға болады. Мұндағы, </w:t>
      </w:r>
      <w:r w:rsidRPr="007B10E4">
        <w:rPr>
          <w:i/>
          <w:lang w:val="kk-KZ"/>
        </w:rPr>
        <w:t>С</w:t>
      </w:r>
      <w:r w:rsidRPr="007B10E4">
        <w:rPr>
          <w:lang w:val="kk-KZ"/>
        </w:rPr>
        <w:t xml:space="preserve"> – кез келген тұрақты сан. Осы </w:t>
      </w:r>
      <w:r w:rsidRPr="007B10E4">
        <w:rPr>
          <w:i/>
          <w:lang w:val="kk-KZ"/>
        </w:rPr>
        <w:t>С</w:t>
      </w:r>
      <w:r w:rsidRPr="007B10E4">
        <w:rPr>
          <w:lang w:val="kk-KZ"/>
        </w:rPr>
        <w:t xml:space="preserve"> санын өзгерте отырып, әртүрлі параболалар жиынын аламыз.</w:t>
      </w:r>
    </w:p>
    <w:p w:rsidR="00BA48A6" w:rsidRPr="007B10E4" w:rsidRDefault="00BA48A6" w:rsidP="00BA48A6">
      <w:pPr>
        <w:ind w:firstLine="340"/>
        <w:jc w:val="both"/>
        <w:rPr>
          <w:lang w:val="kk-KZ"/>
        </w:rPr>
      </w:pPr>
      <w:r w:rsidRPr="007B10E4">
        <w:rPr>
          <w:lang w:val="kk-KZ"/>
        </w:rPr>
        <w:t xml:space="preserve">Практикалық есептерді шешкенде теңдеудің барлық шешімдерін табу емес, белгілі бір шарттарды қанағаттандыратын шешімді табу талап етіледі. Осындай есептің бір түрі Коши есебі деп аталады. Ол былай қойылады: берілген (5) теңдеудің барлық шешімдерінің  арасынан тәуелсіз айнымалының берілген </w:t>
      </w:r>
      <w:r w:rsidRPr="007B10E4">
        <w:rPr>
          <w:position w:val="-10"/>
          <w:lang w:val="kk-KZ"/>
        </w:rPr>
        <w:object w:dxaOrig="260" w:dyaOrig="320">
          <v:shape id="_x0000_i1070" type="#_x0000_t75" style="width:12.9pt;height:16.1pt" o:ole="">
            <v:imagedata r:id="rId99" o:title=""/>
          </v:shape>
          <o:OLEObject Type="Embed" ProgID="Equation.3" ShapeID="_x0000_i1070" DrawAspect="Content" ObjectID="_1692862110" r:id="rId100"/>
        </w:object>
      </w:r>
      <w:r w:rsidRPr="007B10E4">
        <w:rPr>
          <w:lang w:val="kk-KZ"/>
        </w:rPr>
        <w:t xml:space="preserve"> мәнінде берілген у</w:t>
      </w:r>
      <w:r w:rsidRPr="007B10E4">
        <w:rPr>
          <w:vertAlign w:val="subscript"/>
          <w:lang w:val="kk-KZ"/>
        </w:rPr>
        <w:t>0</w:t>
      </w:r>
      <w:r w:rsidRPr="007B10E4">
        <w:rPr>
          <w:lang w:val="kk-KZ"/>
        </w:rPr>
        <w:t xml:space="preserve"> мәнін қабылдайтын, яғни </w:t>
      </w:r>
    </w:p>
    <w:p w:rsidR="00BA48A6" w:rsidRPr="007B10E4" w:rsidRDefault="00BA48A6" w:rsidP="00BA48A6">
      <w:pPr>
        <w:jc w:val="right"/>
        <w:rPr>
          <w:lang w:val="kk-KZ"/>
        </w:rPr>
      </w:pPr>
      <w:r w:rsidRPr="007B10E4">
        <w:rPr>
          <w:position w:val="-10"/>
          <w:lang w:val="kk-KZ"/>
        </w:rPr>
        <w:object w:dxaOrig="1020" w:dyaOrig="320">
          <v:shape id="_x0000_i1071" type="#_x0000_t75" style="width:51.6pt;height:16.1pt" o:ole="">
            <v:imagedata r:id="rId101" o:title=""/>
          </v:shape>
          <o:OLEObject Type="Embed" ProgID="Equation.3" ShapeID="_x0000_i1071" DrawAspect="Content" ObjectID="_1692862111" r:id="rId102"/>
        </w:object>
      </w:r>
      <w:r w:rsidRPr="007B10E4">
        <w:rPr>
          <w:lang w:val="kk-KZ"/>
        </w:rPr>
        <w:tab/>
      </w:r>
      <w:r w:rsidRPr="007B10E4">
        <w:rPr>
          <w:lang w:val="kk-KZ"/>
        </w:rPr>
        <w:tab/>
      </w:r>
      <w:r w:rsidRPr="007B10E4">
        <w:rPr>
          <w:lang w:val="kk-KZ"/>
        </w:rPr>
        <w:tab/>
      </w:r>
      <w:r w:rsidRPr="007B10E4">
        <w:rPr>
          <w:lang w:val="kk-KZ"/>
        </w:rPr>
        <w:tab/>
      </w:r>
      <w:r w:rsidRPr="007B10E4">
        <w:rPr>
          <w:lang w:val="kk-KZ"/>
        </w:rPr>
        <w:tab/>
      </w:r>
      <w:r w:rsidRPr="007B10E4">
        <w:rPr>
          <w:lang w:val="kk-KZ"/>
        </w:rPr>
        <w:tab/>
        <w:t xml:space="preserve"> (12)</w:t>
      </w:r>
    </w:p>
    <w:p w:rsidR="00BA48A6" w:rsidRPr="007B10E4" w:rsidRDefault="00BA48A6" w:rsidP="00BA48A6">
      <w:pPr>
        <w:jc w:val="both"/>
        <w:rPr>
          <w:lang w:val="kk-KZ"/>
        </w:rPr>
      </w:pPr>
      <w:r w:rsidRPr="007B10E4">
        <w:rPr>
          <w:lang w:val="kk-KZ"/>
        </w:rPr>
        <w:t xml:space="preserve">шартын қанағаттандыратын </w:t>
      </w:r>
      <w:r w:rsidRPr="007B10E4">
        <w:rPr>
          <w:position w:val="-10"/>
          <w:lang w:val="kk-KZ"/>
        </w:rPr>
        <w:object w:dxaOrig="820" w:dyaOrig="300">
          <v:shape id="_x0000_i1072" type="#_x0000_t75" style="width:41.35pt;height:15.6pt" o:ole="">
            <v:imagedata r:id="rId103" o:title=""/>
          </v:shape>
          <o:OLEObject Type="Embed" ProgID="Equation.3" ShapeID="_x0000_i1072" DrawAspect="Content" ObjectID="_1692862112" r:id="rId104"/>
        </w:object>
      </w:r>
      <w:r w:rsidRPr="007B10E4">
        <w:rPr>
          <w:lang w:val="kk-KZ"/>
        </w:rPr>
        <w:t xml:space="preserve"> шешімін табу керек. Қысқаша бұл есепті былай жазады:</w:t>
      </w:r>
    </w:p>
    <w:p w:rsidR="00BA48A6" w:rsidRPr="007B10E4" w:rsidRDefault="00BA48A6" w:rsidP="00BA48A6">
      <w:pPr>
        <w:jc w:val="right"/>
        <w:rPr>
          <w:lang w:val="kk-KZ"/>
        </w:rPr>
      </w:pPr>
      <w:r w:rsidRPr="007B10E4">
        <w:rPr>
          <w:position w:val="-22"/>
          <w:lang w:val="kk-KZ"/>
        </w:rPr>
        <w:object w:dxaOrig="2240" w:dyaOrig="580">
          <v:shape id="_x0000_i1073" type="#_x0000_t75" style="width:112.3pt;height:29pt" o:ole="">
            <v:imagedata r:id="rId105" o:title=""/>
          </v:shape>
          <o:OLEObject Type="Embed" ProgID="Equation.3" ShapeID="_x0000_i1073" DrawAspect="Content" ObjectID="_1692862113" r:id="rId106"/>
        </w:object>
      </w:r>
      <w:r w:rsidRPr="007B10E4">
        <w:rPr>
          <w:lang w:val="kk-KZ"/>
        </w:rPr>
        <w:tab/>
      </w:r>
      <w:r w:rsidRPr="007B10E4">
        <w:rPr>
          <w:lang w:val="kk-KZ"/>
        </w:rPr>
        <w:tab/>
      </w:r>
      <w:r w:rsidRPr="007B10E4">
        <w:rPr>
          <w:lang w:val="kk-KZ"/>
        </w:rPr>
        <w:tab/>
      </w:r>
      <w:r w:rsidRPr="007B10E4">
        <w:rPr>
          <w:lang w:val="kk-KZ"/>
        </w:rPr>
        <w:tab/>
      </w:r>
      <w:r w:rsidRPr="007B10E4">
        <w:rPr>
          <w:lang w:val="kk-KZ"/>
        </w:rPr>
        <w:tab/>
        <w:t xml:space="preserve">(13) </w:t>
      </w:r>
    </w:p>
    <w:p w:rsidR="00BA48A6" w:rsidRPr="007B10E4" w:rsidRDefault="00BA48A6" w:rsidP="00BA48A6">
      <w:pPr>
        <w:jc w:val="both"/>
        <w:rPr>
          <w:lang w:val="kk-KZ"/>
        </w:rPr>
      </w:pPr>
      <w:r w:rsidRPr="007B10E4">
        <w:rPr>
          <w:lang w:val="kk-KZ"/>
        </w:rPr>
        <w:t xml:space="preserve">Мұндағы, </w:t>
      </w:r>
      <w:r w:rsidRPr="007B10E4">
        <w:rPr>
          <w:position w:val="-10"/>
          <w:lang w:val="kk-KZ"/>
        </w:rPr>
        <w:object w:dxaOrig="580" w:dyaOrig="320">
          <v:shape id="_x0000_i1074" type="#_x0000_t75" style="width:29pt;height:16.1pt" o:ole="">
            <v:imagedata r:id="rId107" o:title=""/>
          </v:shape>
          <o:OLEObject Type="Embed" ProgID="Equation.3" ShapeID="_x0000_i1074" DrawAspect="Content" ObjectID="_1692862114" r:id="rId108"/>
        </w:object>
      </w:r>
      <w:r w:rsidRPr="007B10E4">
        <w:rPr>
          <w:lang w:val="kk-KZ"/>
        </w:rPr>
        <w:t xml:space="preserve"> сандарын бастапқы мәндер, ал (12) теңдікті бастапқы шарт деп атайды. Осыған байланысты Коши есебін бастапқы есеп дейді.</w:t>
      </w:r>
    </w:p>
    <w:p w:rsidR="00BA48A6" w:rsidRPr="007B10E4" w:rsidRDefault="00BA48A6" w:rsidP="00BA48A6">
      <w:pPr>
        <w:ind w:firstLine="340"/>
        <w:jc w:val="both"/>
        <w:rPr>
          <w:lang w:val="kk-KZ"/>
        </w:rPr>
      </w:pPr>
      <w:r w:rsidRPr="007B10E4">
        <w:rPr>
          <w:lang w:val="kk-KZ"/>
        </w:rPr>
        <w:t xml:space="preserve">Коши есебіне геометриялық түсініктеме беруге болады: (5) теңдеудің барлық интегралдық қисықтарының ішінен белгілі бір </w:t>
      </w:r>
      <w:r w:rsidRPr="007B10E4">
        <w:rPr>
          <w:position w:val="-10"/>
          <w:lang w:val="kk-KZ"/>
        </w:rPr>
        <w:object w:dxaOrig="999" w:dyaOrig="320">
          <v:shape id="_x0000_i1075" type="#_x0000_t75" style="width:49.45pt;height:16.1pt" o:ole="">
            <v:imagedata r:id="rId109" o:title=""/>
          </v:shape>
          <o:OLEObject Type="Embed" ProgID="Equation.3" ShapeID="_x0000_i1075" DrawAspect="Content" ObjectID="_1692862115" r:id="rId110"/>
        </w:object>
      </w:r>
      <w:r w:rsidRPr="007B10E4">
        <w:rPr>
          <w:lang w:val="kk-KZ"/>
        </w:rPr>
        <w:t>нүктесі арқылы өтетінін табу керек.</w:t>
      </w:r>
    </w:p>
    <w:p w:rsidR="00BA48A6" w:rsidRPr="007B10E4" w:rsidRDefault="00BA48A6" w:rsidP="00BA48A6">
      <w:pPr>
        <w:ind w:firstLine="340"/>
        <w:jc w:val="both"/>
        <w:rPr>
          <w:lang w:val="kk-KZ"/>
        </w:rPr>
      </w:pPr>
      <w:r w:rsidRPr="007B10E4">
        <w:rPr>
          <w:lang w:val="kk-KZ"/>
        </w:rPr>
        <w:t xml:space="preserve">Егер (5) теңдеудегі тәуелсіз айнымалы </w:t>
      </w:r>
      <w:r w:rsidRPr="007B10E4">
        <w:rPr>
          <w:position w:val="-6"/>
          <w:lang w:val="kk-KZ"/>
        </w:rPr>
        <w:object w:dxaOrig="180" w:dyaOrig="200">
          <v:shape id="_x0000_i1076" type="#_x0000_t75" style="width:9.65pt;height:10.2pt" o:ole="">
            <v:imagedata r:id="rId111" o:title=""/>
          </v:shape>
          <o:OLEObject Type="Embed" ProgID="Equation.3" ShapeID="_x0000_i1076" DrawAspect="Content" ObjectID="_1692862116" r:id="rId112"/>
        </w:object>
      </w:r>
      <w:r w:rsidRPr="007B10E4">
        <w:rPr>
          <w:lang w:val="kk-KZ"/>
        </w:rPr>
        <w:t xml:space="preserve">-ты уақыт деп есептесек, ал теңдеудің шешімі кейбір </w:t>
      </w:r>
      <w:r w:rsidRPr="007B10E4">
        <w:rPr>
          <w:i/>
          <w:lang w:val="kk-KZ"/>
        </w:rPr>
        <w:t>М</w:t>
      </w:r>
      <w:r w:rsidRPr="007B10E4">
        <w:rPr>
          <w:lang w:val="kk-KZ"/>
        </w:rPr>
        <w:t xml:space="preserve"> нүктесінің қозғалыс заңын өрнектейді десек, онда Коши есебіне механикалық түсінік беруге де болады: барлық қозғалыстардың ішінен бастапқы уақытта белгілі бір қалыпта тұрған нүктенің кейінгі қозғалысын табу керек.</w:t>
      </w:r>
    </w:p>
    <w:p w:rsidR="00BA48A6" w:rsidRPr="007B10E4" w:rsidRDefault="00BA48A6" w:rsidP="00BA48A6">
      <w:pPr>
        <w:ind w:firstLine="340"/>
        <w:jc w:val="both"/>
        <w:rPr>
          <w:lang w:val="kk-KZ"/>
        </w:rPr>
      </w:pPr>
      <w:r w:rsidRPr="007B10E4">
        <w:rPr>
          <w:lang w:val="kk-KZ"/>
        </w:rPr>
        <w:t>Коши есебінің мақсаты берілген шартты қанағаттандыратын бір шешімді табу болғандықтан, ол есептің шешімі қай кезде бар және жалғыз болады деген сұрақтың тууы орынды. Бұл сұраққа жауап беретін теоремаларды келесі бір бөлімде келтіреміз.</w:t>
      </w:r>
    </w:p>
    <w:p w:rsidR="00BA48A6" w:rsidRPr="007B10E4" w:rsidRDefault="00BA48A6" w:rsidP="00BA48A6">
      <w:pPr>
        <w:ind w:firstLine="340"/>
        <w:jc w:val="both"/>
        <w:rPr>
          <w:lang w:val="kk-KZ"/>
        </w:rPr>
      </w:pPr>
      <w:r w:rsidRPr="007B10E4">
        <w:rPr>
          <w:lang w:val="kk-KZ"/>
        </w:rPr>
        <w:t>Жоғарыда айтылғандай, дифференциалдық теңдеуді интегралдау нәтижесінде кез келген тұрақты саннан тәуелді функция аламыз:</w:t>
      </w:r>
    </w:p>
    <w:p w:rsidR="00BA48A6" w:rsidRPr="007B10E4" w:rsidRDefault="00BA48A6" w:rsidP="00BA48A6">
      <w:pPr>
        <w:jc w:val="right"/>
        <w:rPr>
          <w:lang w:val="kk-KZ"/>
        </w:rPr>
      </w:pPr>
      <w:r w:rsidRPr="007B10E4">
        <w:rPr>
          <w:position w:val="-10"/>
          <w:lang w:val="kk-KZ"/>
        </w:rPr>
        <w:object w:dxaOrig="1100" w:dyaOrig="300">
          <v:shape id="_x0000_i1077" type="#_x0000_t75" style="width:54.8pt;height:15.6pt" o:ole="">
            <v:imagedata r:id="rId113" o:title=""/>
          </v:shape>
          <o:OLEObject Type="Embed" ProgID="Equation.3" ShapeID="_x0000_i1077" DrawAspect="Content" ObjectID="_1692862117" r:id="rId114"/>
        </w:object>
      </w:r>
      <w:r w:rsidRPr="007B10E4">
        <w:rPr>
          <w:lang w:val="kk-KZ"/>
        </w:rPr>
        <w:tab/>
      </w:r>
      <w:r w:rsidRPr="007B10E4">
        <w:rPr>
          <w:lang w:val="kk-KZ"/>
        </w:rPr>
        <w:tab/>
      </w:r>
      <w:r w:rsidRPr="007B10E4">
        <w:rPr>
          <w:lang w:val="kk-KZ"/>
        </w:rPr>
        <w:tab/>
      </w:r>
      <w:r w:rsidRPr="007B10E4">
        <w:rPr>
          <w:lang w:val="kk-KZ"/>
        </w:rPr>
        <w:tab/>
      </w:r>
      <w:r w:rsidRPr="007B10E4">
        <w:rPr>
          <w:lang w:val="kk-KZ"/>
        </w:rPr>
        <w:tab/>
      </w:r>
      <w:r w:rsidRPr="007B10E4">
        <w:rPr>
          <w:lang w:val="kk-KZ"/>
        </w:rPr>
        <w:tab/>
        <w:t xml:space="preserve"> (14)</w:t>
      </w:r>
    </w:p>
    <w:p w:rsidR="00BA48A6" w:rsidRPr="007B10E4" w:rsidRDefault="00BA48A6" w:rsidP="00BA48A6">
      <w:pPr>
        <w:jc w:val="both"/>
        <w:rPr>
          <w:lang w:val="kk-KZ"/>
        </w:rPr>
      </w:pPr>
      <w:r w:rsidRPr="007B10E4">
        <w:rPr>
          <w:lang w:val="kk-KZ"/>
        </w:rPr>
        <w:t xml:space="preserve">Мұндай шешімдер жиынтығын жалпы шешім деп атайды. Жалпы алғанда (14) қатынастан кез келген Коши есебінің шешімін таба аламыз. Ол үшін бастапқы мәндерге сәйкес келетін </w:t>
      </w:r>
      <w:r w:rsidRPr="007B10E4">
        <w:rPr>
          <w:i/>
          <w:lang w:val="kk-KZ"/>
        </w:rPr>
        <w:t>С</w:t>
      </w:r>
      <w:r w:rsidRPr="007B10E4">
        <w:rPr>
          <w:lang w:val="kk-KZ"/>
        </w:rPr>
        <w:t xml:space="preserve"> санын табу керек болады. Осы мақсатпен жалпы шешімнің төмендегідей анықтамасы қабылданған.</w:t>
      </w:r>
    </w:p>
    <w:p w:rsidR="00BA48A6" w:rsidRPr="007B10E4" w:rsidRDefault="00BA48A6" w:rsidP="00BA48A6">
      <w:pPr>
        <w:ind w:firstLine="340"/>
        <w:jc w:val="both"/>
        <w:rPr>
          <w:lang w:val="kk-KZ"/>
        </w:rPr>
      </w:pPr>
      <w:r w:rsidRPr="007B10E4">
        <w:rPr>
          <w:b/>
          <w:i/>
          <w:lang w:val="kk-KZ"/>
        </w:rPr>
        <w:t xml:space="preserve">Анықтама-2. </w:t>
      </w:r>
      <w:r w:rsidRPr="007B10E4">
        <w:rPr>
          <w:lang w:val="kk-KZ"/>
        </w:rPr>
        <w:t xml:space="preserve">Айталық, </w:t>
      </w:r>
      <w:r w:rsidRPr="007B10E4">
        <w:rPr>
          <w:position w:val="-4"/>
          <w:lang w:val="kk-KZ"/>
        </w:rPr>
        <w:object w:dxaOrig="740" w:dyaOrig="300">
          <v:shape id="_x0000_i1078" type="#_x0000_t75" style="width:37.05pt;height:15.6pt" o:ole="">
            <v:imagedata r:id="rId115" o:title=""/>
          </v:shape>
          <o:OLEObject Type="Embed" ProgID="Equation.3" ShapeID="_x0000_i1078" DrawAspect="Content" ObjectID="_1692862118" r:id="rId116"/>
        </w:object>
      </w:r>
      <w:r w:rsidRPr="007B10E4">
        <w:rPr>
          <w:lang w:val="kk-KZ"/>
        </w:rPr>
        <w:t xml:space="preserve">облысы (5) теңдеудің Коши есебі шешімінің жалғыздық шарты орындалатын облыс болсын. Өзінің аргументтерінің кейбір облысында анықталған және </w:t>
      </w:r>
      <w:r w:rsidRPr="007B10E4">
        <w:rPr>
          <w:i/>
          <w:lang w:val="kk-KZ"/>
        </w:rPr>
        <w:t>х</w:t>
      </w:r>
      <w:r w:rsidRPr="007B10E4">
        <w:rPr>
          <w:lang w:val="kk-KZ"/>
        </w:rPr>
        <w:t xml:space="preserve"> бойынша үздіксіз дифференциалданатын (14) функция (5) теңдеудің жалпы шешімі деп аталады, егер ол төмендегідей екі шартты қанағаттандырса:</w:t>
      </w:r>
    </w:p>
    <w:p w:rsidR="00BA48A6" w:rsidRPr="007B10E4" w:rsidRDefault="00BA48A6" w:rsidP="00BA48A6">
      <w:pPr>
        <w:numPr>
          <w:ilvl w:val="0"/>
          <w:numId w:val="2"/>
        </w:numPr>
        <w:ind w:left="697" w:hanging="340"/>
        <w:jc w:val="both"/>
        <w:rPr>
          <w:lang w:val="kk-KZ"/>
        </w:rPr>
      </w:pPr>
      <w:r w:rsidRPr="007B10E4">
        <w:rPr>
          <w:i/>
          <w:lang w:val="en-US"/>
        </w:rPr>
        <w:t>D</w:t>
      </w:r>
      <w:r w:rsidRPr="007B10E4">
        <w:rPr>
          <w:lang w:val="kk-KZ"/>
        </w:rPr>
        <w:t xml:space="preserve"> облысында (14) теңдік </w:t>
      </w:r>
      <w:r w:rsidRPr="007B10E4">
        <w:rPr>
          <w:i/>
          <w:lang w:val="kk-KZ"/>
        </w:rPr>
        <w:t>С</w:t>
      </w:r>
      <w:r w:rsidRPr="007B10E4">
        <w:rPr>
          <w:lang w:val="kk-KZ"/>
        </w:rPr>
        <w:t xml:space="preserve"> саны бойынша шешілсе, яғни </w:t>
      </w:r>
    </w:p>
    <w:p w:rsidR="00BA48A6" w:rsidRPr="007B10E4" w:rsidRDefault="00BA48A6" w:rsidP="00BA48A6">
      <w:pPr>
        <w:ind w:left="1068" w:firstLine="348"/>
        <w:jc w:val="right"/>
        <w:rPr>
          <w:lang w:val="kk-KZ"/>
        </w:rPr>
      </w:pPr>
      <w:r w:rsidRPr="007B10E4">
        <w:rPr>
          <w:i/>
          <w:position w:val="-10"/>
          <w:lang w:val="kk-KZ"/>
        </w:rPr>
        <w:object w:dxaOrig="1120" w:dyaOrig="300">
          <v:shape id="_x0000_i1079" type="#_x0000_t75" style="width:55.9pt;height:15.6pt" o:ole="">
            <v:imagedata r:id="rId117" o:title=""/>
          </v:shape>
          <o:OLEObject Type="Embed" ProgID="Equation.3" ShapeID="_x0000_i1079" DrawAspect="Content" ObjectID="_1692862119" r:id="rId118"/>
        </w:object>
      </w:r>
      <w:r w:rsidRPr="007B10E4">
        <w:rPr>
          <w:i/>
          <w:lang w:val="kk-KZ"/>
        </w:rPr>
        <w:tab/>
      </w:r>
      <w:r w:rsidRPr="007B10E4">
        <w:rPr>
          <w:i/>
          <w:lang w:val="kk-KZ"/>
        </w:rPr>
        <w:tab/>
      </w:r>
      <w:r w:rsidRPr="007B10E4">
        <w:rPr>
          <w:i/>
          <w:lang w:val="kk-KZ"/>
        </w:rPr>
        <w:tab/>
      </w:r>
      <w:r w:rsidRPr="007B10E4">
        <w:rPr>
          <w:i/>
          <w:lang w:val="kk-KZ"/>
        </w:rPr>
        <w:tab/>
      </w:r>
      <w:r w:rsidRPr="007B10E4">
        <w:rPr>
          <w:i/>
          <w:lang w:val="kk-KZ"/>
        </w:rPr>
        <w:tab/>
      </w:r>
      <w:r w:rsidRPr="007B10E4">
        <w:rPr>
          <w:i/>
          <w:lang w:val="kk-KZ"/>
        </w:rPr>
        <w:tab/>
      </w:r>
      <w:r w:rsidRPr="007B10E4">
        <w:rPr>
          <w:lang w:val="kk-KZ"/>
        </w:rPr>
        <w:t>(15)</w:t>
      </w:r>
    </w:p>
    <w:p w:rsidR="00BA48A6" w:rsidRPr="007B10E4" w:rsidRDefault="00BA48A6" w:rsidP="00BA48A6">
      <w:pPr>
        <w:numPr>
          <w:ilvl w:val="0"/>
          <w:numId w:val="2"/>
        </w:numPr>
        <w:jc w:val="both"/>
        <w:rPr>
          <w:lang w:val="kk-KZ"/>
        </w:rPr>
      </w:pPr>
      <w:r w:rsidRPr="007B10E4">
        <w:rPr>
          <w:lang w:val="kk-KZ"/>
        </w:rPr>
        <w:t>тұрақты санның (15) өрнекпен анықталған кез келген мәнінде (14) функция (5) теңдеудің шешімі болса.</w:t>
      </w:r>
    </w:p>
    <w:p w:rsidR="00BA48A6" w:rsidRPr="007B10E4" w:rsidRDefault="00BA48A6" w:rsidP="00BA48A6">
      <w:pPr>
        <w:ind w:firstLine="340"/>
        <w:jc w:val="both"/>
        <w:rPr>
          <w:lang w:val="kk-KZ"/>
        </w:rPr>
      </w:pPr>
      <w:r w:rsidRPr="007B10E4">
        <w:rPr>
          <w:lang w:val="kk-KZ"/>
        </w:rPr>
        <w:t xml:space="preserve">Бұл анықтамадан Коши есебінің кез келген бастапқы мәнді қанағаттандыратын шешімін табуға болады. Шынында да, жалпы шешім (14) өрнекке бастапқы </w:t>
      </w:r>
      <w:r w:rsidRPr="007B10E4">
        <w:rPr>
          <w:position w:val="-10"/>
          <w:lang w:val="kk-KZ"/>
        </w:rPr>
        <w:object w:dxaOrig="260" w:dyaOrig="320">
          <v:shape id="_x0000_i1080" type="#_x0000_t75" style="width:12.9pt;height:16.1pt" o:ole="">
            <v:imagedata r:id="rId99" o:title=""/>
          </v:shape>
          <o:OLEObject Type="Embed" ProgID="Equation.3" ShapeID="_x0000_i1080" DrawAspect="Content" ObjectID="_1692862120" r:id="rId119"/>
        </w:object>
      </w:r>
      <w:r w:rsidRPr="007B10E4">
        <w:rPr>
          <w:lang w:val="kk-KZ"/>
        </w:rPr>
        <w:t xml:space="preserve"> және </w:t>
      </w:r>
      <w:r w:rsidRPr="007B10E4">
        <w:rPr>
          <w:position w:val="-10"/>
          <w:lang w:val="kk-KZ"/>
        </w:rPr>
        <w:object w:dxaOrig="279" w:dyaOrig="320">
          <v:shape id="_x0000_i1081" type="#_x0000_t75" style="width:13.45pt;height:16.1pt" o:ole="">
            <v:imagedata r:id="rId120" o:title=""/>
          </v:shape>
          <o:OLEObject Type="Embed" ProgID="Equation.3" ShapeID="_x0000_i1081" DrawAspect="Content" ObjectID="_1692862121" r:id="rId121"/>
        </w:object>
      </w:r>
      <w:r w:rsidRPr="007B10E4">
        <w:rPr>
          <w:lang w:val="kk-KZ"/>
        </w:rPr>
        <w:t>сандарын қойсақ, онда</w:t>
      </w:r>
    </w:p>
    <w:p w:rsidR="00BA48A6" w:rsidRPr="007B10E4" w:rsidRDefault="00BA48A6" w:rsidP="00BA48A6">
      <w:pPr>
        <w:ind w:firstLine="360"/>
        <w:jc w:val="center"/>
        <w:rPr>
          <w:i/>
          <w:lang w:val="kk-KZ"/>
        </w:rPr>
      </w:pPr>
      <w:r w:rsidRPr="007B10E4">
        <w:rPr>
          <w:i/>
          <w:position w:val="-10"/>
          <w:lang w:val="kk-KZ"/>
        </w:rPr>
        <w:object w:dxaOrig="1280" w:dyaOrig="320">
          <v:shape id="_x0000_i1082" type="#_x0000_t75" style="width:64.5pt;height:16.1pt" o:ole="">
            <v:imagedata r:id="rId122" o:title=""/>
          </v:shape>
          <o:OLEObject Type="Embed" ProgID="Equation.3" ShapeID="_x0000_i1082" DrawAspect="Content" ObjectID="_1692862122" r:id="rId123"/>
        </w:object>
      </w:r>
    </w:p>
    <w:p w:rsidR="00BA48A6" w:rsidRPr="007B10E4" w:rsidRDefault="00BA48A6" w:rsidP="00BA48A6">
      <w:pPr>
        <w:jc w:val="both"/>
        <w:rPr>
          <w:lang w:val="kk-KZ"/>
        </w:rPr>
      </w:pPr>
      <w:r w:rsidRPr="007B10E4">
        <w:rPr>
          <w:lang w:val="kk-KZ"/>
        </w:rPr>
        <w:t xml:space="preserve">теңдігін аламыз. Анықтама бойынша бұл өрнек </w:t>
      </w:r>
      <w:r w:rsidRPr="007B10E4">
        <w:rPr>
          <w:i/>
          <w:lang w:val="kk-KZ"/>
        </w:rPr>
        <w:t>С</w:t>
      </w:r>
      <w:r w:rsidRPr="007B10E4">
        <w:rPr>
          <w:lang w:val="kk-KZ"/>
        </w:rPr>
        <w:t xml:space="preserve"> саны бойынша шешіледі: </w:t>
      </w:r>
      <w:r w:rsidRPr="007B10E4">
        <w:rPr>
          <w:position w:val="-10"/>
          <w:lang w:val="kk-KZ"/>
        </w:rPr>
        <w:object w:dxaOrig="1740" w:dyaOrig="320">
          <v:shape id="_x0000_i1083" type="#_x0000_t75" style="width:87.6pt;height:16.1pt" o:ole="">
            <v:imagedata r:id="rId124" o:title=""/>
          </v:shape>
          <o:OLEObject Type="Embed" ProgID="Equation.3" ShapeID="_x0000_i1083" DrawAspect="Content" ObjectID="_1692862123" r:id="rId125"/>
        </w:object>
      </w:r>
      <w:r w:rsidRPr="007B10E4">
        <w:rPr>
          <w:lang w:val="kk-KZ"/>
        </w:rPr>
        <w:t xml:space="preserve">. Осы табылған мәнді бастапқы (14) қатынасқа қойсақ, </w:t>
      </w:r>
    </w:p>
    <w:p w:rsidR="00BA48A6" w:rsidRPr="007B10E4" w:rsidRDefault="00BA48A6" w:rsidP="00BA48A6">
      <w:pPr>
        <w:jc w:val="center"/>
        <w:rPr>
          <w:i/>
          <w:lang w:val="kk-KZ"/>
        </w:rPr>
      </w:pPr>
      <w:r w:rsidRPr="007B10E4">
        <w:rPr>
          <w:i/>
          <w:position w:val="-10"/>
          <w:lang w:val="kk-KZ"/>
        </w:rPr>
        <w:object w:dxaOrig="1180" w:dyaOrig="320">
          <v:shape id="_x0000_i1084" type="#_x0000_t75" style="width:59.1pt;height:16.1pt" o:ole="">
            <v:imagedata r:id="rId126" o:title=""/>
          </v:shape>
          <o:OLEObject Type="Embed" ProgID="Equation.3" ShapeID="_x0000_i1084" DrawAspect="Content" ObjectID="_1692862124" r:id="rId127"/>
        </w:object>
      </w:r>
    </w:p>
    <w:p w:rsidR="00BA48A6" w:rsidRPr="007B10E4" w:rsidRDefault="00BA48A6" w:rsidP="00BA48A6">
      <w:pPr>
        <w:jc w:val="both"/>
        <w:rPr>
          <w:lang w:val="kk-KZ"/>
        </w:rPr>
      </w:pPr>
      <w:r w:rsidRPr="007B10E4">
        <w:rPr>
          <w:lang w:val="kk-KZ"/>
        </w:rPr>
        <w:t>өрнегін аламыз. Бұл іздеген шешіміміз болады.</w:t>
      </w:r>
    </w:p>
    <w:p w:rsidR="00BA48A6" w:rsidRPr="007B10E4" w:rsidRDefault="00BA48A6" w:rsidP="00BA48A6">
      <w:pPr>
        <w:ind w:firstLine="340"/>
        <w:jc w:val="both"/>
        <w:rPr>
          <w:lang w:val="kk-KZ"/>
        </w:rPr>
      </w:pPr>
      <w:r w:rsidRPr="007B10E4">
        <w:rPr>
          <w:lang w:val="kk-KZ"/>
        </w:rPr>
        <w:t xml:space="preserve">Егер (14) өрнектің орнына мынадай қатынасты </w:t>
      </w:r>
    </w:p>
    <w:p w:rsidR="00BA48A6" w:rsidRPr="007B10E4" w:rsidRDefault="00BA48A6" w:rsidP="00BA48A6">
      <w:pPr>
        <w:jc w:val="right"/>
        <w:rPr>
          <w:lang w:val="kk-KZ"/>
        </w:rPr>
      </w:pPr>
      <w:r w:rsidRPr="007B10E4">
        <w:rPr>
          <w:i/>
          <w:position w:val="-10"/>
          <w:lang w:val="kk-KZ"/>
        </w:rPr>
        <w:object w:dxaOrig="1440" w:dyaOrig="320">
          <v:shape id="_x0000_i1085" type="#_x0000_t75" style="width:1in;height:16.1pt" o:ole="">
            <v:imagedata r:id="rId128" o:title=""/>
          </v:shape>
          <o:OLEObject Type="Embed" ProgID="Equation.3" ShapeID="_x0000_i1085" DrawAspect="Content" ObjectID="_1692862125" r:id="rId129"/>
        </w:object>
      </w:r>
      <w:r w:rsidRPr="007B10E4">
        <w:rPr>
          <w:i/>
          <w:lang w:val="kk-KZ"/>
        </w:rPr>
        <w:tab/>
      </w:r>
      <w:r w:rsidRPr="007B10E4">
        <w:rPr>
          <w:i/>
          <w:lang w:val="kk-KZ"/>
        </w:rPr>
        <w:tab/>
      </w:r>
      <w:r w:rsidRPr="007B10E4">
        <w:rPr>
          <w:i/>
          <w:lang w:val="kk-KZ"/>
        </w:rPr>
        <w:tab/>
      </w:r>
      <w:r w:rsidRPr="007B10E4">
        <w:rPr>
          <w:i/>
          <w:lang w:val="kk-KZ"/>
        </w:rPr>
        <w:tab/>
      </w:r>
      <w:r w:rsidRPr="007B10E4">
        <w:rPr>
          <w:i/>
          <w:lang w:val="kk-KZ"/>
        </w:rPr>
        <w:tab/>
      </w:r>
      <w:r w:rsidRPr="007B10E4">
        <w:rPr>
          <w:lang w:val="kk-KZ"/>
        </w:rPr>
        <w:t>(16)</w:t>
      </w:r>
    </w:p>
    <w:p w:rsidR="00BA48A6" w:rsidRPr="007B10E4" w:rsidRDefault="00BA48A6" w:rsidP="00BA48A6">
      <w:pPr>
        <w:jc w:val="both"/>
        <w:rPr>
          <w:lang w:val="kk-KZ"/>
        </w:rPr>
      </w:pPr>
      <w:r w:rsidRPr="007B10E4">
        <w:rPr>
          <w:lang w:val="kk-KZ"/>
        </w:rPr>
        <w:t xml:space="preserve">алсақ, мұндағы </w:t>
      </w:r>
      <w:r w:rsidRPr="007B10E4">
        <w:rPr>
          <w:position w:val="-10"/>
          <w:lang w:val="kk-KZ"/>
        </w:rPr>
        <w:object w:dxaOrig="260" w:dyaOrig="320">
          <v:shape id="_x0000_i1086" type="#_x0000_t75" style="width:12.9pt;height:16.1pt" o:ole="">
            <v:imagedata r:id="rId99" o:title=""/>
          </v:shape>
          <o:OLEObject Type="Embed" ProgID="Equation.3" ShapeID="_x0000_i1086" DrawAspect="Content" ObjectID="_1692862126" r:id="rId130"/>
        </w:object>
      </w:r>
      <w:r w:rsidRPr="007B10E4">
        <w:rPr>
          <w:lang w:val="kk-KZ"/>
        </w:rPr>
        <w:t xml:space="preserve"> - берілген тұрақты сан деп, ал </w:t>
      </w:r>
      <w:r w:rsidRPr="007B10E4">
        <w:rPr>
          <w:i/>
          <w:lang w:val="kk-KZ"/>
        </w:rPr>
        <w:t xml:space="preserve"> </w:t>
      </w:r>
      <w:r w:rsidRPr="007B10E4">
        <w:rPr>
          <w:position w:val="-10"/>
          <w:lang w:val="kk-KZ"/>
        </w:rPr>
        <w:object w:dxaOrig="340" w:dyaOrig="320">
          <v:shape id="_x0000_i1087" type="#_x0000_t75" style="width:17.2pt;height:16.1pt" o:ole="">
            <v:imagedata r:id="rId131" o:title=""/>
          </v:shape>
          <o:OLEObject Type="Embed" ProgID="Equation.3" ShapeID="_x0000_i1087" DrawAspect="Content" ObjectID="_1692862127" r:id="rId132"/>
        </w:object>
      </w:r>
      <w:r w:rsidRPr="007B10E4">
        <w:rPr>
          <w:lang w:val="kk-KZ"/>
        </w:rPr>
        <w:t>-ты кез келген сан деп ұйғарсақ, онда (16) қатынасты Коши түріндегі жалпы шешім деп атайды.</w:t>
      </w:r>
    </w:p>
    <w:p w:rsidR="00BA48A6" w:rsidRPr="007B10E4" w:rsidRDefault="00BA48A6" w:rsidP="00BA48A6">
      <w:pPr>
        <w:ind w:firstLine="340"/>
        <w:jc w:val="both"/>
        <w:rPr>
          <w:lang w:val="kk-KZ"/>
        </w:rPr>
      </w:pPr>
      <w:r w:rsidRPr="007B10E4">
        <w:rPr>
          <w:lang w:val="kk-KZ"/>
        </w:rPr>
        <w:t xml:space="preserve">Кез келген нүктесінде Коши есебінің жалғыздық шарты орындалатын шешім дербес шешім деп аталады да, кез келген нүктесінде жалғыздық шарты орындалмайтын шешім ерекше шешім деп аталады. Ерекше шешімнің кез келген нүктесі арқылы кем дегенде екі шешім өтеді. Дербес және ерекше шешімдерді басқаша да анықтауға болады: жалпы шешімдегі кез келген  тұрақты </w:t>
      </w:r>
      <w:r w:rsidRPr="007B10E4">
        <w:rPr>
          <w:i/>
          <w:lang w:val="kk-KZ"/>
        </w:rPr>
        <w:t>С</w:t>
      </w:r>
      <w:r w:rsidRPr="007B10E4">
        <w:rPr>
          <w:lang w:val="kk-KZ"/>
        </w:rPr>
        <w:t xml:space="preserve"> санының белгілі бір мәніндегі шешімді дербес шешім деп, ал сол санның кез келген шектелген немесе шексіз мәндерінде алынбайтын шешімді ерекше шешім деп атайды.</w:t>
      </w:r>
    </w:p>
    <w:p w:rsidR="00BA48A6" w:rsidRPr="007B10E4" w:rsidRDefault="00BA48A6" w:rsidP="00BA48A6">
      <w:pPr>
        <w:ind w:firstLine="340"/>
        <w:jc w:val="both"/>
        <w:rPr>
          <w:lang w:val="kk-KZ"/>
        </w:rPr>
      </w:pPr>
      <w:r w:rsidRPr="007B10E4">
        <w:rPr>
          <w:lang w:val="kk-KZ"/>
        </w:rPr>
        <w:t xml:space="preserve">Дифференциалдық теңдеуді интегралдағандағы жалпы шешім айқындалмаған түрде алынатын болса, яғни </w:t>
      </w:r>
    </w:p>
    <w:p w:rsidR="00BA48A6" w:rsidRPr="007B10E4" w:rsidRDefault="00BA48A6" w:rsidP="00BA48A6">
      <w:pPr>
        <w:ind w:firstLine="540"/>
        <w:jc w:val="right"/>
        <w:rPr>
          <w:lang w:val="kk-KZ"/>
        </w:rPr>
      </w:pPr>
      <w:r w:rsidRPr="007B10E4">
        <w:rPr>
          <w:i/>
          <w:position w:val="-10"/>
          <w:lang w:val="kk-KZ"/>
        </w:rPr>
        <w:object w:dxaOrig="1300" w:dyaOrig="300">
          <v:shape id="_x0000_i1088" type="#_x0000_t75" style="width:65pt;height:15.6pt" o:ole="">
            <v:imagedata r:id="rId133" o:title=""/>
          </v:shape>
          <o:OLEObject Type="Embed" ProgID="Equation.3" ShapeID="_x0000_i1088" DrawAspect="Content" ObjectID="_1692862128" r:id="rId134"/>
        </w:object>
      </w:r>
      <w:r w:rsidRPr="007B10E4">
        <w:rPr>
          <w:i/>
          <w:lang w:val="kk-KZ"/>
        </w:rPr>
        <w:tab/>
      </w:r>
      <w:r w:rsidRPr="007B10E4">
        <w:rPr>
          <w:i/>
          <w:lang w:val="kk-KZ"/>
        </w:rPr>
        <w:tab/>
      </w:r>
      <w:r w:rsidRPr="007B10E4">
        <w:rPr>
          <w:i/>
          <w:lang w:val="kk-KZ"/>
        </w:rPr>
        <w:tab/>
      </w:r>
      <w:r w:rsidRPr="007B10E4">
        <w:rPr>
          <w:i/>
          <w:lang w:val="kk-KZ"/>
        </w:rPr>
        <w:tab/>
      </w:r>
      <w:r w:rsidRPr="007B10E4">
        <w:rPr>
          <w:i/>
          <w:lang w:val="kk-KZ"/>
        </w:rPr>
        <w:tab/>
      </w:r>
      <w:r w:rsidRPr="007B10E4">
        <w:rPr>
          <w:i/>
          <w:lang w:val="kk-KZ"/>
        </w:rPr>
        <w:tab/>
      </w:r>
      <w:r w:rsidRPr="007B10E4">
        <w:rPr>
          <w:lang w:val="kk-KZ"/>
        </w:rPr>
        <w:t>(17)</w:t>
      </w:r>
    </w:p>
    <w:p w:rsidR="00BA48A6" w:rsidRPr="007B10E4" w:rsidRDefault="00BA48A6" w:rsidP="00BA48A6">
      <w:pPr>
        <w:jc w:val="both"/>
        <w:rPr>
          <w:lang w:val="kk-KZ"/>
        </w:rPr>
      </w:pPr>
      <w:r w:rsidRPr="007B10E4">
        <w:rPr>
          <w:lang w:val="kk-KZ"/>
        </w:rPr>
        <w:t>түрінде берілсе, онда осы (17) өрнекті теңдеудің жалпы интегралы деп атайды.</w:t>
      </w:r>
    </w:p>
    <w:p w:rsidR="00BA48A6" w:rsidRPr="007B10E4" w:rsidRDefault="00BA48A6" w:rsidP="00BA48A6">
      <w:pPr>
        <w:ind w:firstLine="340"/>
        <w:jc w:val="both"/>
        <w:rPr>
          <w:lang w:val="kk-KZ"/>
        </w:rPr>
      </w:pPr>
      <w:r w:rsidRPr="007B10E4">
        <w:rPr>
          <w:lang w:val="kk-KZ"/>
        </w:rPr>
        <w:t>Егер соңғы қатынас</w:t>
      </w:r>
    </w:p>
    <w:p w:rsidR="00BA48A6" w:rsidRPr="007B10E4" w:rsidRDefault="00BA48A6" w:rsidP="00BA48A6">
      <w:pPr>
        <w:jc w:val="right"/>
        <w:rPr>
          <w:lang w:val="kk-KZ"/>
        </w:rPr>
      </w:pPr>
      <w:r w:rsidRPr="007B10E4">
        <w:rPr>
          <w:i/>
          <w:position w:val="-10"/>
          <w:lang w:val="kk-KZ"/>
        </w:rPr>
        <w:object w:dxaOrig="1120" w:dyaOrig="300">
          <v:shape id="_x0000_i1089" type="#_x0000_t75" style="width:55.9pt;height:15.6pt" o:ole="">
            <v:imagedata r:id="rId135" o:title=""/>
          </v:shape>
          <o:OLEObject Type="Embed" ProgID="Equation.3" ShapeID="_x0000_i1089" DrawAspect="Content" ObjectID="_1692862129" r:id="rId136"/>
        </w:object>
      </w:r>
      <w:r w:rsidRPr="007B10E4">
        <w:rPr>
          <w:i/>
          <w:lang w:val="kk-KZ"/>
        </w:rPr>
        <w:tab/>
      </w:r>
      <w:r w:rsidRPr="007B10E4">
        <w:rPr>
          <w:i/>
          <w:lang w:val="kk-KZ"/>
        </w:rPr>
        <w:tab/>
      </w:r>
      <w:r w:rsidRPr="007B10E4">
        <w:rPr>
          <w:i/>
          <w:lang w:val="kk-KZ"/>
        </w:rPr>
        <w:tab/>
      </w:r>
      <w:r w:rsidRPr="007B10E4">
        <w:rPr>
          <w:i/>
          <w:lang w:val="kk-KZ"/>
        </w:rPr>
        <w:tab/>
      </w:r>
      <w:r w:rsidRPr="007B10E4">
        <w:rPr>
          <w:i/>
          <w:lang w:val="kk-KZ"/>
        </w:rPr>
        <w:tab/>
      </w:r>
      <w:r w:rsidRPr="007B10E4">
        <w:rPr>
          <w:i/>
          <w:lang w:val="kk-KZ"/>
        </w:rPr>
        <w:tab/>
      </w:r>
      <w:r w:rsidRPr="007B10E4">
        <w:rPr>
          <w:lang w:val="kk-KZ"/>
        </w:rPr>
        <w:t>(18)</w:t>
      </w:r>
    </w:p>
    <w:p w:rsidR="00BA48A6" w:rsidRPr="007B10E4" w:rsidRDefault="00BA48A6" w:rsidP="00BA48A6">
      <w:pPr>
        <w:jc w:val="both"/>
        <w:rPr>
          <w:lang w:val="kk-KZ"/>
        </w:rPr>
      </w:pPr>
      <w:r w:rsidRPr="007B10E4">
        <w:rPr>
          <w:lang w:val="kk-KZ"/>
        </w:rPr>
        <w:t xml:space="preserve">түрінде берілсе, ондағы </w:t>
      </w:r>
      <w:r w:rsidRPr="007B10E4">
        <w:rPr>
          <w:i/>
          <w:position w:val="-10"/>
          <w:lang w:val="kk-KZ"/>
        </w:rPr>
        <w:object w:dxaOrig="740" w:dyaOrig="300">
          <v:shape id="_x0000_i1090" type="#_x0000_t75" style="width:37.05pt;height:15.6pt" o:ole="">
            <v:imagedata r:id="rId137" o:title=""/>
          </v:shape>
          <o:OLEObject Type="Embed" ProgID="Equation.3" ShapeID="_x0000_i1090" DrawAspect="Content" ObjectID="_1692862130" r:id="rId138"/>
        </w:object>
      </w:r>
      <w:r w:rsidRPr="007B10E4">
        <w:rPr>
          <w:lang w:val="kk-KZ"/>
        </w:rPr>
        <w:t xml:space="preserve">функциясы теңдеудің интегралы деп аталады да, (18) қатынас теңдеудің бірінші интегралы деп аталады. Осындағы </w:t>
      </w:r>
      <w:r w:rsidRPr="007B10E4">
        <w:rPr>
          <w:i/>
          <w:position w:val="-10"/>
          <w:lang w:val="kk-KZ"/>
        </w:rPr>
        <w:object w:dxaOrig="740" w:dyaOrig="300">
          <v:shape id="_x0000_i1091" type="#_x0000_t75" style="width:37.05pt;height:15.6pt" o:ole="">
            <v:imagedata r:id="rId139" o:title=""/>
          </v:shape>
          <o:OLEObject Type="Embed" ProgID="Equation.3" ShapeID="_x0000_i1091" DrawAspect="Content" ObjectID="_1692862131" r:id="rId140"/>
        </w:object>
      </w:r>
      <w:r w:rsidRPr="007B10E4">
        <w:rPr>
          <w:lang w:val="kk-KZ"/>
        </w:rPr>
        <w:t xml:space="preserve"> функциясының бір қасиетін айта кету керек: белгісіз </w:t>
      </w:r>
      <w:r w:rsidRPr="007B10E4">
        <w:rPr>
          <w:i/>
          <w:lang w:val="kk-KZ"/>
        </w:rPr>
        <w:t>у</w:t>
      </w:r>
      <w:r w:rsidRPr="007B10E4">
        <w:rPr>
          <w:lang w:val="kk-KZ"/>
        </w:rPr>
        <w:t xml:space="preserve">-тің орнына берілген (5) теңдеудің кез келген шешімін қойғанда ол тұрақты санға айналады. Әдетте, интегралды осы қасиет бойынша да анықтайды: </w:t>
      </w:r>
      <w:r w:rsidRPr="007B10E4">
        <w:rPr>
          <w:i/>
          <w:lang w:val="kk-KZ"/>
        </w:rPr>
        <w:t>D</w:t>
      </w:r>
      <w:r w:rsidRPr="007B10E4">
        <w:rPr>
          <w:lang w:val="kk-KZ"/>
        </w:rPr>
        <w:t xml:space="preserve"> облысында анықталған және дифференциалданатын, тұрақтыға өздігінен келтірілмейтін, ал (5) теңдеудің кез келген шешімінің бойымен алынғанда тұрақты санға тепе-тең </w:t>
      </w:r>
      <w:r w:rsidRPr="007B10E4">
        <w:rPr>
          <w:i/>
          <w:position w:val="-10"/>
          <w:lang w:val="kk-KZ"/>
        </w:rPr>
        <w:object w:dxaOrig="740" w:dyaOrig="300">
          <v:shape id="_x0000_i1092" type="#_x0000_t75" style="width:37.05pt;height:15.6pt" o:ole="">
            <v:imagedata r:id="rId139" o:title=""/>
          </v:shape>
          <o:OLEObject Type="Embed" ProgID="Equation.3" ShapeID="_x0000_i1092" DrawAspect="Content" ObjectID="_1692862132" r:id="rId141"/>
        </w:object>
      </w:r>
      <w:r w:rsidRPr="007B10E4">
        <w:rPr>
          <w:lang w:val="kk-KZ"/>
        </w:rPr>
        <w:t xml:space="preserve"> функциясын (5) теңдеудің интегралы деп атайды.</w:t>
      </w:r>
    </w:p>
    <w:p w:rsidR="00BA48A6" w:rsidRPr="007B10E4" w:rsidRDefault="00BA48A6" w:rsidP="00BA48A6">
      <w:pPr>
        <w:ind w:firstLine="340"/>
        <w:jc w:val="both"/>
        <w:rPr>
          <w:lang w:val="kk-KZ"/>
        </w:rPr>
      </w:pPr>
      <w:r w:rsidRPr="007B10E4">
        <w:rPr>
          <w:lang w:val="kk-KZ"/>
        </w:rPr>
        <w:t xml:space="preserve">Кейде дифференциалдық теңдеудің интегралының  басқаша анықтамасы да қолданылады: </w:t>
      </w:r>
      <w:r w:rsidRPr="007B10E4">
        <w:rPr>
          <w:i/>
          <w:position w:val="-10"/>
          <w:lang w:val="kk-KZ"/>
        </w:rPr>
        <w:object w:dxaOrig="740" w:dyaOrig="300">
          <v:shape id="_x0000_i1093" type="#_x0000_t75" style="width:37.05pt;height:15.6pt" o:ole="">
            <v:imagedata r:id="rId139" o:title=""/>
          </v:shape>
          <o:OLEObject Type="Embed" ProgID="Equation.3" ShapeID="_x0000_i1093" DrawAspect="Content" ObjectID="_1692862133" r:id="rId142"/>
        </w:object>
      </w:r>
      <w:r w:rsidRPr="007B10E4">
        <w:rPr>
          <w:i/>
          <w:lang w:val="kk-KZ"/>
        </w:rPr>
        <w:t xml:space="preserve"> </w:t>
      </w:r>
      <w:r w:rsidRPr="007B10E4">
        <w:rPr>
          <w:lang w:val="kk-KZ"/>
        </w:rPr>
        <w:t xml:space="preserve">функциясы берілген (5) теңдеудің интегралы деп аталады, егер  оның осы теңдеу бойынша алынған толық дифференциалы нөлге тең болса, яғни </w:t>
      </w:r>
    </w:p>
    <w:p w:rsidR="00BA48A6" w:rsidRPr="007B10E4" w:rsidRDefault="00BA48A6" w:rsidP="00BA48A6">
      <w:pPr>
        <w:jc w:val="right"/>
        <w:rPr>
          <w:lang w:val="kk-KZ"/>
        </w:rPr>
      </w:pPr>
      <w:r w:rsidRPr="007B10E4">
        <w:rPr>
          <w:position w:val="-26"/>
          <w:lang w:val="kk-KZ"/>
        </w:rPr>
        <w:object w:dxaOrig="5040" w:dyaOrig="620">
          <v:shape id="_x0000_i1094" type="#_x0000_t75" style="width:252pt;height:30.65pt" o:ole="">
            <v:imagedata r:id="rId143" o:title=""/>
          </v:shape>
          <o:OLEObject Type="Embed" ProgID="Equation.3" ShapeID="_x0000_i1094" DrawAspect="Content" ObjectID="_1692862134" r:id="rId144"/>
        </w:object>
      </w:r>
      <w:r w:rsidRPr="007B10E4">
        <w:rPr>
          <w:lang w:val="kk-KZ"/>
        </w:rPr>
        <w:tab/>
      </w:r>
      <w:r w:rsidRPr="007B10E4">
        <w:rPr>
          <w:lang w:val="kk-KZ"/>
        </w:rPr>
        <w:tab/>
      </w:r>
      <w:r w:rsidRPr="007B10E4">
        <w:rPr>
          <w:lang w:val="kk-KZ"/>
        </w:rPr>
        <w:tab/>
        <w:t>(19)</w:t>
      </w:r>
    </w:p>
    <w:p w:rsidR="00BA48A6" w:rsidRPr="007B10E4" w:rsidRDefault="00BA48A6" w:rsidP="00BA48A6">
      <w:pPr>
        <w:ind w:firstLine="340"/>
        <w:jc w:val="both"/>
        <w:rPr>
          <w:lang w:val="kk-KZ"/>
        </w:rPr>
      </w:pPr>
      <w:r w:rsidRPr="007B10E4">
        <w:rPr>
          <w:lang w:val="kk-KZ"/>
        </w:rPr>
        <w:t>Бұл анықтамалар бір-біріне мағыналас түсініктер. Сондықтан оларды алмастырып қолдана беруге болады.</w:t>
      </w:r>
    </w:p>
    <w:p w:rsidR="00BA48A6" w:rsidRPr="007B10E4" w:rsidRDefault="00BA48A6" w:rsidP="00BA48A6">
      <w:pPr>
        <w:rPr>
          <w:b/>
          <w:lang w:val="kk-KZ"/>
        </w:rPr>
      </w:pPr>
      <w:r w:rsidRPr="007B10E4">
        <w:rPr>
          <w:b/>
          <w:lang w:val="kk-KZ"/>
        </w:rPr>
        <w:t xml:space="preserve"> Айнымалылары ажыратылатын теңдеулер</w:t>
      </w:r>
    </w:p>
    <w:p w:rsidR="00BA48A6" w:rsidRPr="007B10E4" w:rsidRDefault="00BA48A6" w:rsidP="00BA48A6">
      <w:pPr>
        <w:pStyle w:val="a3"/>
        <w:ind w:firstLine="340"/>
        <w:rPr>
          <w:sz w:val="24"/>
          <w:szCs w:val="24"/>
          <w:lang w:val="kk-KZ"/>
        </w:rPr>
      </w:pPr>
      <w:r w:rsidRPr="007B10E4">
        <w:rPr>
          <w:b/>
          <w:sz w:val="24"/>
          <w:szCs w:val="24"/>
          <w:lang w:val="kk-KZ"/>
        </w:rPr>
        <w:t>2.1.</w:t>
      </w:r>
      <w:r w:rsidRPr="007B10E4">
        <w:rPr>
          <w:sz w:val="24"/>
          <w:szCs w:val="24"/>
          <w:lang w:val="kk-KZ"/>
        </w:rPr>
        <w:t xml:space="preserve"> Берілген теңдеудің шешімін сол теңдеуге кіретін функциялар және олардың интегралы түрінде өрнектеуді теңдеуді квадратура арқылы интегралдау деп атайды. Бұл параграфта кейбір оңай интегралданатын теңдеулердің түрлерін келтірейік.</w:t>
      </w:r>
    </w:p>
    <w:p w:rsidR="00BA48A6" w:rsidRPr="007B10E4" w:rsidRDefault="00BA48A6" w:rsidP="00BA48A6">
      <w:pPr>
        <w:ind w:firstLine="340"/>
        <w:jc w:val="both"/>
        <w:rPr>
          <w:lang w:val="kk-KZ"/>
        </w:rPr>
      </w:pPr>
      <w:r w:rsidRPr="007B10E4">
        <w:rPr>
          <w:lang w:val="kk-KZ"/>
        </w:rPr>
        <w:t>1</w:t>
      </w:r>
      <w:r w:rsidRPr="007B10E4">
        <w:rPr>
          <w:vertAlign w:val="superscript"/>
          <w:lang w:val="kk-KZ"/>
        </w:rPr>
        <w:t>0</w:t>
      </w:r>
      <w:r w:rsidRPr="007B10E4">
        <w:rPr>
          <w:lang w:val="kk-KZ"/>
        </w:rPr>
        <w:t>. Теңдеудің оң жағы белгісіз функцияға тәуелсіз:</w:t>
      </w:r>
    </w:p>
    <w:p w:rsidR="00BA48A6" w:rsidRPr="007B10E4" w:rsidRDefault="00BA48A6" w:rsidP="00BA48A6">
      <w:pPr>
        <w:jc w:val="right"/>
        <w:rPr>
          <w:lang w:val="kk-KZ"/>
        </w:rPr>
      </w:pPr>
      <w:r w:rsidRPr="007B10E4">
        <w:rPr>
          <w:position w:val="-22"/>
          <w:lang w:val="en-GB"/>
        </w:rPr>
        <w:object w:dxaOrig="1020" w:dyaOrig="580">
          <v:shape id="_x0000_i1095" type="#_x0000_t75" style="width:51.6pt;height:29pt" o:ole="" fillcolor="window">
            <v:imagedata r:id="rId145" o:title=""/>
          </v:shape>
          <o:OLEObject Type="Embed" ProgID="Equation.3" ShapeID="_x0000_i1095" DrawAspect="Content" ObjectID="_1692862135" r:id="rId146"/>
        </w:object>
      </w:r>
      <w:r w:rsidRPr="007B10E4">
        <w:rPr>
          <w:lang w:val="kk-KZ"/>
        </w:rPr>
        <w:tab/>
      </w:r>
      <w:r w:rsidRPr="007B10E4">
        <w:rPr>
          <w:lang w:val="kk-KZ"/>
        </w:rPr>
        <w:tab/>
      </w:r>
      <w:r w:rsidRPr="007B10E4">
        <w:rPr>
          <w:lang w:val="kk-KZ"/>
        </w:rPr>
        <w:tab/>
      </w:r>
      <w:r w:rsidRPr="007B10E4">
        <w:rPr>
          <w:lang w:val="kk-KZ"/>
        </w:rPr>
        <w:tab/>
      </w:r>
      <w:r w:rsidRPr="007B10E4">
        <w:rPr>
          <w:lang w:val="kk-KZ"/>
        </w:rPr>
        <w:tab/>
      </w:r>
      <w:r w:rsidRPr="007B10E4">
        <w:rPr>
          <w:lang w:val="kk-KZ"/>
        </w:rPr>
        <w:tab/>
        <w:t xml:space="preserve"> (1)</w:t>
      </w:r>
    </w:p>
    <w:p w:rsidR="00BA48A6" w:rsidRPr="007B10E4" w:rsidRDefault="00BA48A6" w:rsidP="00BA48A6">
      <w:pPr>
        <w:jc w:val="both"/>
        <w:rPr>
          <w:lang w:val="kk-KZ"/>
        </w:rPr>
      </w:pPr>
      <w:r w:rsidRPr="007B10E4">
        <w:rPr>
          <w:lang w:val="kk-KZ"/>
        </w:rPr>
        <w:t xml:space="preserve">Мұнда </w:t>
      </w:r>
      <w:r w:rsidRPr="007B10E4">
        <w:rPr>
          <w:i/>
          <w:lang w:val="kk-KZ"/>
        </w:rPr>
        <w:t>f(x)</w:t>
      </w:r>
      <w:r w:rsidRPr="007B10E4">
        <w:rPr>
          <w:lang w:val="kk-KZ"/>
        </w:rPr>
        <w:t xml:space="preserve"> функциясы берілген, </w:t>
      </w:r>
      <w:r w:rsidRPr="007B10E4">
        <w:rPr>
          <w:i/>
          <w:lang w:val="kk-KZ"/>
        </w:rPr>
        <w:t>&lt;a,b&gt;</w:t>
      </w:r>
      <w:r w:rsidRPr="007B10E4">
        <w:rPr>
          <w:lang w:val="kk-KZ"/>
        </w:rPr>
        <w:t xml:space="preserve"> аралығында үздіксіз деп есептелінеді. Бұл теңдеудің жалпы шешімін табу үшін одан анықталмаған интеграл алсақ жеткілікті:</w:t>
      </w:r>
    </w:p>
    <w:p w:rsidR="00BA48A6" w:rsidRPr="007B10E4" w:rsidRDefault="00BA48A6" w:rsidP="00BA48A6">
      <w:pPr>
        <w:jc w:val="right"/>
      </w:pPr>
      <w:r w:rsidRPr="007B10E4">
        <w:rPr>
          <w:position w:val="-12"/>
          <w:lang w:val="kk-KZ"/>
        </w:rPr>
        <w:object w:dxaOrig="1579" w:dyaOrig="360">
          <v:shape id="_x0000_i1096" type="#_x0000_t75" style="width:79pt;height:18.25pt" o:ole="" fillcolor="window">
            <v:imagedata r:id="rId147" o:title=""/>
          </v:shape>
          <o:OLEObject Type="Embed" ProgID="Equation.3" ShapeID="_x0000_i1096" DrawAspect="Content" ObjectID="_1692862136" r:id="rId148"/>
        </w:object>
      </w:r>
      <w:r w:rsidRPr="007B10E4">
        <w:rPr>
          <w:lang w:val="kk-KZ"/>
        </w:rPr>
        <w:tab/>
      </w:r>
      <w:r w:rsidRPr="007B10E4">
        <w:rPr>
          <w:lang w:val="kk-KZ"/>
        </w:rPr>
        <w:tab/>
      </w:r>
      <w:r w:rsidRPr="007B10E4">
        <w:rPr>
          <w:lang w:val="kk-KZ"/>
        </w:rPr>
        <w:tab/>
      </w:r>
      <w:r w:rsidRPr="007B10E4">
        <w:rPr>
          <w:lang w:val="kk-KZ"/>
        </w:rPr>
        <w:tab/>
      </w:r>
      <w:r w:rsidRPr="007B10E4">
        <w:rPr>
          <w:lang w:val="kk-KZ"/>
        </w:rPr>
        <w:tab/>
        <w:t xml:space="preserve"> (2)</w:t>
      </w:r>
    </w:p>
    <w:p w:rsidR="00BA48A6" w:rsidRPr="007B10E4" w:rsidRDefault="00BA48A6" w:rsidP="00BA48A6">
      <w:pPr>
        <w:pStyle w:val="a3"/>
        <w:rPr>
          <w:sz w:val="24"/>
          <w:szCs w:val="24"/>
          <w:lang w:val="kk-KZ"/>
        </w:rPr>
      </w:pPr>
      <w:r w:rsidRPr="007B10E4">
        <w:rPr>
          <w:sz w:val="24"/>
          <w:szCs w:val="24"/>
          <w:lang w:val="ru-RU"/>
        </w:rPr>
        <w:t xml:space="preserve">Бұл </w:t>
      </w:r>
      <w:proofErr w:type="spellStart"/>
      <w:r w:rsidRPr="007B10E4">
        <w:rPr>
          <w:sz w:val="24"/>
          <w:szCs w:val="24"/>
          <w:lang w:val="ru-RU"/>
        </w:rPr>
        <w:t>өрнек</w:t>
      </w:r>
      <w:proofErr w:type="spellEnd"/>
      <w:r w:rsidRPr="007B10E4">
        <w:rPr>
          <w:sz w:val="24"/>
          <w:szCs w:val="24"/>
          <w:lang w:val="ru-RU"/>
        </w:rPr>
        <w:t xml:space="preserve"> Коши </w:t>
      </w:r>
      <w:proofErr w:type="spellStart"/>
      <w:r w:rsidRPr="007B10E4">
        <w:rPr>
          <w:sz w:val="24"/>
          <w:szCs w:val="24"/>
          <w:lang w:val="ru-RU"/>
        </w:rPr>
        <w:t>тү</w:t>
      </w:r>
      <w:proofErr w:type="gramStart"/>
      <w:r w:rsidRPr="007B10E4">
        <w:rPr>
          <w:sz w:val="24"/>
          <w:szCs w:val="24"/>
          <w:lang w:val="ru-RU"/>
        </w:rPr>
        <w:t>р</w:t>
      </w:r>
      <w:proofErr w:type="gramEnd"/>
      <w:r w:rsidRPr="007B10E4">
        <w:rPr>
          <w:sz w:val="24"/>
          <w:szCs w:val="24"/>
          <w:lang w:val="ru-RU"/>
        </w:rPr>
        <w:t>інде</w:t>
      </w:r>
      <w:proofErr w:type="spellEnd"/>
      <w:r w:rsidRPr="007B10E4">
        <w:rPr>
          <w:sz w:val="24"/>
          <w:szCs w:val="24"/>
          <w:lang w:val="ru-RU"/>
        </w:rPr>
        <w:t xml:space="preserve"> </w:t>
      </w:r>
      <w:proofErr w:type="spellStart"/>
      <w:r w:rsidRPr="007B10E4">
        <w:rPr>
          <w:sz w:val="24"/>
          <w:szCs w:val="24"/>
          <w:lang w:val="ru-RU"/>
        </w:rPr>
        <w:t>былай</w:t>
      </w:r>
      <w:proofErr w:type="spellEnd"/>
      <w:r w:rsidRPr="007B10E4">
        <w:rPr>
          <w:sz w:val="24"/>
          <w:szCs w:val="24"/>
          <w:lang w:val="ru-RU"/>
        </w:rPr>
        <w:t xml:space="preserve"> </w:t>
      </w:r>
      <w:proofErr w:type="spellStart"/>
      <w:r w:rsidRPr="007B10E4">
        <w:rPr>
          <w:sz w:val="24"/>
          <w:szCs w:val="24"/>
          <w:lang w:val="ru-RU"/>
        </w:rPr>
        <w:t>жазылады</w:t>
      </w:r>
      <w:proofErr w:type="spellEnd"/>
      <w:r w:rsidRPr="007B10E4">
        <w:rPr>
          <w:sz w:val="24"/>
          <w:szCs w:val="24"/>
          <w:lang w:val="ru-RU"/>
        </w:rPr>
        <w:t>:</w:t>
      </w:r>
    </w:p>
    <w:p w:rsidR="00BA48A6" w:rsidRPr="007B10E4" w:rsidRDefault="00BA48A6" w:rsidP="00BA48A6">
      <w:pPr>
        <w:pStyle w:val="a3"/>
        <w:jc w:val="right"/>
        <w:rPr>
          <w:sz w:val="24"/>
          <w:szCs w:val="24"/>
          <w:lang w:val="kk-KZ"/>
        </w:rPr>
      </w:pPr>
      <w:r w:rsidRPr="007B10E4">
        <w:rPr>
          <w:position w:val="-32"/>
          <w:sz w:val="24"/>
          <w:szCs w:val="24"/>
          <w:lang w:val="kk-KZ"/>
        </w:rPr>
        <w:object w:dxaOrig="1719" w:dyaOrig="720">
          <v:shape id="_x0000_i1097" type="#_x0000_t75" style="width:85.45pt;height:36pt" o:ole="" fillcolor="window">
            <v:imagedata r:id="rId149" o:title=""/>
          </v:shape>
          <o:OLEObject Type="Embed" ProgID="Equation.3" ShapeID="_x0000_i1097" DrawAspect="Content" ObjectID="_1692862137" r:id="rId150"/>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(3)</w:t>
      </w:r>
    </w:p>
    <w:p w:rsidR="00BA48A6" w:rsidRPr="007B10E4" w:rsidRDefault="00BA48A6" w:rsidP="00BA48A6">
      <w:pPr>
        <w:pStyle w:val="a3"/>
        <w:rPr>
          <w:sz w:val="24"/>
          <w:szCs w:val="24"/>
          <w:lang w:val="kk-KZ"/>
        </w:rPr>
      </w:pPr>
      <w:r w:rsidRPr="007B10E4">
        <w:rPr>
          <w:sz w:val="24"/>
          <w:szCs w:val="24"/>
          <w:lang w:val="kk-KZ"/>
        </w:rPr>
        <w:t xml:space="preserve">Мұнда </w:t>
      </w:r>
      <w:r w:rsidRPr="007B10E4">
        <w:rPr>
          <w:i/>
          <w:sz w:val="24"/>
          <w:szCs w:val="24"/>
          <w:lang w:val="kk-KZ"/>
        </w:rPr>
        <w:t>х</w:t>
      </w:r>
      <w:r w:rsidRPr="007B10E4">
        <w:rPr>
          <w:i/>
          <w:sz w:val="24"/>
          <w:szCs w:val="24"/>
          <w:vertAlign w:val="subscript"/>
          <w:lang w:val="kk-KZ"/>
        </w:rPr>
        <w:t>0</w:t>
      </w:r>
      <w:r w:rsidRPr="007B10E4">
        <w:rPr>
          <w:sz w:val="24"/>
          <w:szCs w:val="24"/>
          <w:lang w:val="kk-KZ"/>
        </w:rPr>
        <w:t xml:space="preserve"> – берілген сан деп, </w:t>
      </w:r>
      <w:r w:rsidRPr="007B10E4">
        <w:rPr>
          <w:i/>
          <w:sz w:val="24"/>
          <w:szCs w:val="24"/>
          <w:lang w:val="kk-KZ"/>
        </w:rPr>
        <w:t>у</w:t>
      </w:r>
      <w:r w:rsidRPr="007B10E4">
        <w:rPr>
          <w:i/>
          <w:sz w:val="24"/>
          <w:szCs w:val="24"/>
          <w:vertAlign w:val="subscript"/>
          <w:lang w:val="kk-KZ"/>
        </w:rPr>
        <w:t>0</w:t>
      </w:r>
      <w:r w:rsidRPr="007B10E4">
        <w:rPr>
          <w:i/>
          <w:sz w:val="24"/>
          <w:szCs w:val="24"/>
          <w:lang w:val="kk-KZ"/>
        </w:rPr>
        <w:t xml:space="preserve"> –</w:t>
      </w:r>
      <w:r w:rsidRPr="007B10E4">
        <w:rPr>
          <w:sz w:val="24"/>
          <w:szCs w:val="24"/>
          <w:lang w:val="kk-KZ"/>
        </w:rPr>
        <w:t xml:space="preserve"> кез келген сан деп есептелінеді.</w:t>
      </w:r>
    </w:p>
    <w:p w:rsidR="00BA48A6" w:rsidRPr="007B10E4" w:rsidRDefault="00BA48A6" w:rsidP="00BA48A6">
      <w:pPr>
        <w:pStyle w:val="a3"/>
        <w:ind w:firstLine="340"/>
        <w:rPr>
          <w:sz w:val="24"/>
          <w:szCs w:val="24"/>
          <w:lang w:val="kk-KZ"/>
        </w:rPr>
      </w:pPr>
      <w:r w:rsidRPr="007B10E4">
        <w:rPr>
          <w:sz w:val="24"/>
          <w:szCs w:val="24"/>
          <w:lang w:val="kk-KZ"/>
        </w:rPr>
        <w:t>2</w:t>
      </w:r>
      <w:r w:rsidRPr="007B10E4">
        <w:rPr>
          <w:sz w:val="24"/>
          <w:szCs w:val="24"/>
          <w:vertAlign w:val="superscript"/>
          <w:lang w:val="kk-KZ"/>
        </w:rPr>
        <w:t>0</w:t>
      </w:r>
      <w:r w:rsidRPr="007B10E4">
        <w:rPr>
          <w:sz w:val="24"/>
          <w:szCs w:val="24"/>
          <w:lang w:val="kk-KZ"/>
        </w:rPr>
        <w:t>. Теңдеудің оң жағы белгісіз функцияға ғана тәуелді:</w:t>
      </w:r>
    </w:p>
    <w:p w:rsidR="00BA48A6" w:rsidRPr="007B10E4" w:rsidRDefault="00BA48A6" w:rsidP="00BA48A6">
      <w:pPr>
        <w:pStyle w:val="a3"/>
        <w:ind w:left="2124"/>
        <w:jc w:val="right"/>
        <w:rPr>
          <w:sz w:val="24"/>
          <w:szCs w:val="24"/>
          <w:lang w:val="kk-KZ"/>
        </w:rPr>
      </w:pPr>
      <w:r w:rsidRPr="007B10E4">
        <w:rPr>
          <w:position w:val="-22"/>
          <w:sz w:val="24"/>
          <w:szCs w:val="24"/>
        </w:rPr>
        <w:object w:dxaOrig="1040" w:dyaOrig="580">
          <v:shape id="_x0000_i1098" type="#_x0000_t75" style="width:50.5pt;height:30.1pt" o:ole="" fillcolor="window">
            <v:imagedata r:id="rId151" o:title=""/>
          </v:shape>
          <o:OLEObject Type="Embed" ProgID="Equation.3" ShapeID="_x0000_i1098" DrawAspect="Content" ObjectID="_1692862138" r:id="rId152"/>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(4)</w:t>
      </w:r>
    </w:p>
    <w:p w:rsidR="00BA48A6" w:rsidRPr="007B10E4" w:rsidRDefault="00BA48A6" w:rsidP="00BA48A6">
      <w:pPr>
        <w:pStyle w:val="a3"/>
        <w:rPr>
          <w:sz w:val="24"/>
          <w:szCs w:val="24"/>
          <w:lang w:val="kk-KZ"/>
        </w:rPr>
      </w:pPr>
      <w:r w:rsidRPr="007B10E4">
        <w:rPr>
          <w:sz w:val="24"/>
          <w:szCs w:val="24"/>
          <w:lang w:val="kk-KZ"/>
        </w:rPr>
        <w:t xml:space="preserve">Мұнда f(y) функциясы кейбір </w:t>
      </w:r>
      <w:r w:rsidRPr="007B10E4">
        <w:rPr>
          <w:i/>
          <w:sz w:val="24"/>
          <w:szCs w:val="24"/>
          <w:lang w:val="kk-KZ"/>
        </w:rPr>
        <w:t xml:space="preserve">&lt;с,d&gt; </w:t>
      </w:r>
      <w:r w:rsidRPr="007B10E4">
        <w:rPr>
          <w:sz w:val="24"/>
          <w:szCs w:val="24"/>
          <w:lang w:val="kk-KZ"/>
        </w:rPr>
        <w:t>аралығында үздіксіз деп есептелінеді және осы аралықта нөлге айналмасын. Онда бұл теңдеуді аударып жазуға болады:</w:t>
      </w:r>
    </w:p>
    <w:p w:rsidR="00BA48A6" w:rsidRPr="007B10E4" w:rsidRDefault="00BA48A6" w:rsidP="00BA48A6">
      <w:pPr>
        <w:pStyle w:val="a3"/>
        <w:jc w:val="right"/>
        <w:rPr>
          <w:sz w:val="24"/>
          <w:szCs w:val="24"/>
          <w:lang w:val="kk-KZ"/>
        </w:rPr>
      </w:pPr>
      <w:r w:rsidRPr="007B10E4">
        <w:rPr>
          <w:position w:val="-28"/>
          <w:sz w:val="24"/>
          <w:szCs w:val="24"/>
          <w:lang w:val="kk-KZ"/>
        </w:rPr>
        <w:object w:dxaOrig="1080" w:dyaOrig="639">
          <v:shape id="_x0000_i1099" type="#_x0000_t75" style="width:54.25pt;height:31.7pt" o:ole="" fillcolor="window">
            <v:imagedata r:id="rId153" o:title=""/>
          </v:shape>
          <o:OLEObject Type="Embed" ProgID="Equation.3" ShapeID="_x0000_i1099" DrawAspect="Content" ObjectID="_1692862139" r:id="rId154"/>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 xml:space="preserve"> (5)</w:t>
      </w:r>
    </w:p>
    <w:p w:rsidR="00BA48A6" w:rsidRPr="007B10E4" w:rsidRDefault="00BA48A6" w:rsidP="00BA48A6">
      <w:pPr>
        <w:pStyle w:val="a3"/>
        <w:rPr>
          <w:sz w:val="24"/>
          <w:szCs w:val="24"/>
          <w:lang w:val="kk-KZ"/>
        </w:rPr>
      </w:pPr>
      <w:r w:rsidRPr="007B10E4">
        <w:rPr>
          <w:sz w:val="24"/>
          <w:szCs w:val="24"/>
          <w:lang w:val="kk-KZ"/>
        </w:rPr>
        <w:t xml:space="preserve">Соңғы теңдеудің жалпы шешімін табу үшін оның екі жағын </w:t>
      </w:r>
      <w:r w:rsidRPr="007B10E4">
        <w:rPr>
          <w:i/>
          <w:sz w:val="24"/>
          <w:szCs w:val="24"/>
          <w:lang w:val="kk-KZ"/>
        </w:rPr>
        <w:t>dy</w:t>
      </w:r>
      <w:r w:rsidRPr="007B10E4">
        <w:rPr>
          <w:sz w:val="24"/>
          <w:szCs w:val="24"/>
          <w:lang w:val="kk-KZ"/>
        </w:rPr>
        <w:t>-ке көбейтіп, анықталмаған интеграл алсақ жеткілікті:</w:t>
      </w:r>
    </w:p>
    <w:p w:rsidR="00BA48A6" w:rsidRPr="007B10E4" w:rsidRDefault="00BA48A6" w:rsidP="00BA48A6">
      <w:pPr>
        <w:pStyle w:val="a3"/>
        <w:jc w:val="right"/>
        <w:rPr>
          <w:sz w:val="24"/>
          <w:szCs w:val="24"/>
          <w:lang w:val="kk-KZ"/>
        </w:rPr>
      </w:pPr>
      <w:r w:rsidRPr="007B10E4">
        <w:rPr>
          <w:position w:val="-28"/>
          <w:sz w:val="24"/>
          <w:szCs w:val="24"/>
          <w:lang w:val="kk-KZ"/>
        </w:rPr>
        <w:object w:dxaOrig="1420" w:dyaOrig="639">
          <v:shape id="_x0000_i1100" type="#_x0000_t75" style="width:70.95pt;height:31.7pt" o:ole="" fillcolor="window">
            <v:imagedata r:id="rId155" o:title=""/>
          </v:shape>
          <o:OLEObject Type="Embed" ProgID="Equation.3" ShapeID="_x0000_i1100" DrawAspect="Content" ObjectID="_1692862140" r:id="rId156"/>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 xml:space="preserve"> (6)</w:t>
      </w:r>
    </w:p>
    <w:p w:rsidR="00BA48A6" w:rsidRPr="007B10E4" w:rsidRDefault="00BA48A6" w:rsidP="00BA48A6">
      <w:pPr>
        <w:pStyle w:val="a3"/>
        <w:rPr>
          <w:sz w:val="24"/>
          <w:szCs w:val="24"/>
          <w:lang w:val="kk-KZ"/>
        </w:rPr>
      </w:pPr>
      <w:r w:rsidRPr="007B10E4">
        <w:rPr>
          <w:sz w:val="24"/>
          <w:szCs w:val="24"/>
          <w:lang w:val="kk-KZ"/>
        </w:rPr>
        <w:t>немесе Коши түрінде:</w:t>
      </w:r>
    </w:p>
    <w:p w:rsidR="00BA48A6" w:rsidRPr="007B10E4" w:rsidRDefault="00BA48A6" w:rsidP="00BA48A6">
      <w:pPr>
        <w:pStyle w:val="a3"/>
        <w:jc w:val="right"/>
        <w:rPr>
          <w:sz w:val="24"/>
          <w:szCs w:val="24"/>
          <w:lang w:val="kk-KZ"/>
        </w:rPr>
      </w:pPr>
      <w:r w:rsidRPr="007B10E4">
        <w:rPr>
          <w:position w:val="-32"/>
          <w:sz w:val="24"/>
          <w:szCs w:val="24"/>
          <w:lang w:val="kk-KZ"/>
        </w:rPr>
        <w:object w:dxaOrig="1540" w:dyaOrig="720">
          <v:shape id="_x0000_i1101" type="#_x0000_t75" style="width:77.35pt;height:36pt" o:ole="" fillcolor="window">
            <v:imagedata r:id="rId157" o:title=""/>
          </v:shape>
          <o:OLEObject Type="Embed" ProgID="Equation.3" ShapeID="_x0000_i1101" DrawAspect="Content" ObjectID="_1692862141" r:id="rId158"/>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 xml:space="preserve"> (7)</w:t>
      </w:r>
    </w:p>
    <w:p w:rsidR="00BA48A6" w:rsidRPr="007B10E4" w:rsidRDefault="00BA48A6" w:rsidP="00BA48A6">
      <w:pPr>
        <w:pStyle w:val="a3"/>
        <w:rPr>
          <w:sz w:val="24"/>
          <w:szCs w:val="24"/>
          <w:lang w:val="kk-KZ"/>
        </w:rPr>
      </w:pPr>
      <w:r w:rsidRPr="007B10E4">
        <w:rPr>
          <w:sz w:val="24"/>
          <w:szCs w:val="24"/>
          <w:lang w:val="kk-KZ"/>
        </w:rPr>
        <w:t xml:space="preserve">Мұнда </w:t>
      </w:r>
      <w:r w:rsidRPr="007B10E4">
        <w:rPr>
          <w:i/>
          <w:sz w:val="24"/>
          <w:szCs w:val="24"/>
          <w:lang w:val="kk-KZ"/>
        </w:rPr>
        <w:t>у</w:t>
      </w:r>
      <w:r w:rsidRPr="007B10E4">
        <w:rPr>
          <w:i/>
          <w:sz w:val="24"/>
          <w:szCs w:val="24"/>
          <w:vertAlign w:val="subscript"/>
          <w:lang w:val="kk-KZ"/>
        </w:rPr>
        <w:t>0</w:t>
      </w:r>
      <w:r w:rsidRPr="007B10E4">
        <w:rPr>
          <w:i/>
          <w:sz w:val="24"/>
          <w:szCs w:val="24"/>
          <w:lang w:val="kk-KZ"/>
        </w:rPr>
        <w:t xml:space="preserve"> </w:t>
      </w:r>
      <w:r w:rsidRPr="007B10E4">
        <w:rPr>
          <w:sz w:val="24"/>
          <w:szCs w:val="24"/>
          <w:lang w:val="kk-KZ"/>
        </w:rPr>
        <w:t xml:space="preserve">– тұрақты сан деп, ал </w:t>
      </w:r>
      <w:r w:rsidRPr="007B10E4">
        <w:rPr>
          <w:i/>
          <w:sz w:val="24"/>
          <w:szCs w:val="24"/>
          <w:lang w:val="kk-KZ"/>
        </w:rPr>
        <w:t>х</w:t>
      </w:r>
      <w:r w:rsidRPr="007B10E4">
        <w:rPr>
          <w:i/>
          <w:sz w:val="24"/>
          <w:szCs w:val="24"/>
          <w:vertAlign w:val="subscript"/>
          <w:lang w:val="kk-KZ"/>
        </w:rPr>
        <w:t>0</w:t>
      </w:r>
      <w:r w:rsidRPr="007B10E4">
        <w:rPr>
          <w:sz w:val="24"/>
          <w:szCs w:val="24"/>
          <w:lang w:val="kk-KZ"/>
        </w:rPr>
        <w:t xml:space="preserve"> – кез келген сан деп есептелінеді.</w:t>
      </w:r>
    </w:p>
    <w:p w:rsidR="00BA48A6" w:rsidRPr="007B10E4" w:rsidRDefault="00BA48A6" w:rsidP="00BA48A6">
      <w:pPr>
        <w:pStyle w:val="a3"/>
        <w:ind w:firstLine="340"/>
        <w:rPr>
          <w:sz w:val="24"/>
          <w:szCs w:val="24"/>
          <w:lang w:val="kk-KZ"/>
        </w:rPr>
      </w:pPr>
      <w:r w:rsidRPr="007B10E4">
        <w:rPr>
          <w:sz w:val="24"/>
          <w:szCs w:val="24"/>
          <w:lang w:val="kk-KZ"/>
        </w:rPr>
        <w:t>3</w:t>
      </w:r>
      <w:r w:rsidRPr="007B10E4">
        <w:rPr>
          <w:sz w:val="24"/>
          <w:szCs w:val="24"/>
          <w:vertAlign w:val="superscript"/>
          <w:lang w:val="kk-KZ"/>
        </w:rPr>
        <w:t>0</w:t>
      </w:r>
      <w:r w:rsidRPr="007B10E4">
        <w:rPr>
          <w:sz w:val="24"/>
          <w:szCs w:val="24"/>
          <w:lang w:val="kk-KZ"/>
        </w:rPr>
        <w:t>. Жоғарыда келтірілген теңдеулер айнымалылары ажырайтын теңдеулер қатарына жатады. Мұндай теңдеулердің жалпы түрі былай жазылады:</w:t>
      </w:r>
    </w:p>
    <w:p w:rsidR="00BA48A6" w:rsidRPr="007B10E4" w:rsidRDefault="00BA48A6" w:rsidP="00BA48A6">
      <w:pPr>
        <w:pStyle w:val="a3"/>
        <w:jc w:val="right"/>
        <w:rPr>
          <w:sz w:val="24"/>
          <w:szCs w:val="24"/>
          <w:lang w:val="kk-KZ"/>
        </w:rPr>
      </w:pPr>
      <w:r w:rsidRPr="007B10E4">
        <w:rPr>
          <w:position w:val="-10"/>
          <w:sz w:val="24"/>
          <w:szCs w:val="24"/>
          <w:lang w:val="kk-KZ"/>
        </w:rPr>
        <w:object w:dxaOrig="3180" w:dyaOrig="320">
          <v:shape id="_x0000_i1102" type="#_x0000_t75" style="width:159.6pt;height:16.1pt" o:ole="" fillcolor="window">
            <v:imagedata r:id="rId159" o:title=""/>
          </v:shape>
          <o:OLEObject Type="Embed" ProgID="Equation.3" ShapeID="_x0000_i1102" DrawAspect="Content" ObjectID="_1692862142" r:id="rId160"/>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(8)</w:t>
      </w:r>
    </w:p>
    <w:p w:rsidR="00BA48A6" w:rsidRPr="007B10E4" w:rsidRDefault="00BA48A6" w:rsidP="00BA48A6">
      <w:pPr>
        <w:pStyle w:val="a3"/>
        <w:rPr>
          <w:sz w:val="24"/>
          <w:szCs w:val="24"/>
          <w:lang w:val="kk-KZ"/>
        </w:rPr>
      </w:pPr>
      <w:r w:rsidRPr="007B10E4">
        <w:rPr>
          <w:sz w:val="24"/>
          <w:szCs w:val="24"/>
          <w:lang w:val="kk-KZ"/>
        </w:rPr>
        <w:t xml:space="preserve">Осы теңдеуде </w:t>
      </w:r>
      <w:r w:rsidRPr="007B10E4">
        <w:rPr>
          <w:i/>
          <w:sz w:val="24"/>
          <w:szCs w:val="24"/>
          <w:lang w:val="kk-KZ"/>
        </w:rPr>
        <w:t>f</w:t>
      </w:r>
      <w:r w:rsidRPr="007B10E4">
        <w:rPr>
          <w:i/>
          <w:sz w:val="24"/>
          <w:szCs w:val="24"/>
          <w:vertAlign w:val="subscript"/>
          <w:lang w:val="kk-KZ"/>
        </w:rPr>
        <w:t>2</w:t>
      </w:r>
      <w:r w:rsidRPr="007B10E4">
        <w:rPr>
          <w:i/>
          <w:sz w:val="24"/>
          <w:szCs w:val="24"/>
          <w:lang w:val="kk-KZ"/>
        </w:rPr>
        <w:t>(y)</w:t>
      </w:r>
      <w:r w:rsidRPr="007B10E4">
        <w:rPr>
          <w:sz w:val="24"/>
          <w:szCs w:val="24"/>
          <w:lang w:val="kk-KZ"/>
        </w:rPr>
        <w:t xml:space="preserve"> және </w:t>
      </w:r>
      <w:r w:rsidRPr="007B10E4">
        <w:rPr>
          <w:i/>
          <w:sz w:val="24"/>
          <w:szCs w:val="24"/>
          <w:lang w:val="kk-KZ"/>
        </w:rPr>
        <w:t>f</w:t>
      </w:r>
      <w:r w:rsidRPr="007B10E4">
        <w:rPr>
          <w:i/>
          <w:sz w:val="24"/>
          <w:szCs w:val="24"/>
          <w:vertAlign w:val="subscript"/>
          <w:lang w:val="kk-KZ"/>
        </w:rPr>
        <w:t>3</w:t>
      </w:r>
      <w:r w:rsidRPr="007B10E4">
        <w:rPr>
          <w:i/>
          <w:sz w:val="24"/>
          <w:szCs w:val="24"/>
          <w:lang w:val="kk-KZ"/>
        </w:rPr>
        <w:t>(x)</w:t>
      </w:r>
      <w:r w:rsidRPr="007B10E4">
        <w:rPr>
          <w:sz w:val="24"/>
          <w:szCs w:val="24"/>
          <w:lang w:val="kk-KZ"/>
        </w:rPr>
        <w:t xml:space="preserve"> функциялары берілген облыста нөлге тең болмаса, онда теңдеудің екі жағын </w:t>
      </w:r>
      <w:r w:rsidRPr="007B10E4">
        <w:rPr>
          <w:i/>
          <w:sz w:val="24"/>
          <w:szCs w:val="24"/>
          <w:lang w:val="kk-KZ"/>
        </w:rPr>
        <w:t>f</w:t>
      </w:r>
      <w:r w:rsidRPr="007B10E4">
        <w:rPr>
          <w:i/>
          <w:sz w:val="24"/>
          <w:szCs w:val="24"/>
          <w:vertAlign w:val="subscript"/>
          <w:lang w:val="kk-KZ"/>
        </w:rPr>
        <w:t>2</w:t>
      </w:r>
      <w:r w:rsidRPr="007B10E4">
        <w:rPr>
          <w:i/>
          <w:sz w:val="24"/>
          <w:szCs w:val="24"/>
          <w:lang w:val="kk-KZ"/>
        </w:rPr>
        <w:t>(y)·f</w:t>
      </w:r>
      <w:r w:rsidRPr="007B10E4">
        <w:rPr>
          <w:i/>
          <w:sz w:val="24"/>
          <w:szCs w:val="24"/>
          <w:vertAlign w:val="subscript"/>
          <w:lang w:val="kk-KZ"/>
        </w:rPr>
        <w:t>3</w:t>
      </w:r>
      <w:r w:rsidRPr="007B10E4">
        <w:rPr>
          <w:i/>
          <w:sz w:val="24"/>
          <w:szCs w:val="24"/>
          <w:lang w:val="kk-KZ"/>
        </w:rPr>
        <w:t>(x)</w:t>
      </w:r>
      <w:r w:rsidRPr="007B10E4">
        <w:rPr>
          <w:sz w:val="24"/>
          <w:szCs w:val="24"/>
          <w:lang w:val="kk-KZ"/>
        </w:rPr>
        <w:t xml:space="preserve"> көбейтіндісіне бөлсек, мынандай қатынас аламыз:</w:t>
      </w:r>
    </w:p>
    <w:p w:rsidR="00BA48A6" w:rsidRPr="007B10E4" w:rsidRDefault="00BA48A6" w:rsidP="00BA48A6">
      <w:pPr>
        <w:pStyle w:val="a3"/>
        <w:jc w:val="right"/>
        <w:rPr>
          <w:sz w:val="24"/>
          <w:szCs w:val="24"/>
          <w:lang w:val="kk-KZ"/>
        </w:rPr>
      </w:pPr>
      <w:r w:rsidRPr="007B10E4">
        <w:rPr>
          <w:position w:val="-28"/>
          <w:sz w:val="24"/>
          <w:szCs w:val="24"/>
          <w:lang w:val="kk-KZ"/>
        </w:rPr>
        <w:object w:dxaOrig="2240" w:dyaOrig="639">
          <v:shape id="_x0000_i1103" type="#_x0000_t75" style="width:112.3pt;height:31.7pt" o:ole="" fillcolor="window">
            <v:imagedata r:id="rId161" o:title=""/>
          </v:shape>
          <o:OLEObject Type="Embed" ProgID="Equation.3" ShapeID="_x0000_i1103" DrawAspect="Content" ObjectID="_1692862143" r:id="rId162"/>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 xml:space="preserve"> (9)</w:t>
      </w:r>
    </w:p>
    <w:p w:rsidR="00BA48A6" w:rsidRPr="007B10E4" w:rsidRDefault="00BA48A6" w:rsidP="00BA48A6">
      <w:pPr>
        <w:pStyle w:val="a3"/>
        <w:rPr>
          <w:sz w:val="24"/>
          <w:szCs w:val="24"/>
          <w:lang w:val="kk-KZ"/>
        </w:rPr>
      </w:pPr>
      <w:r w:rsidRPr="007B10E4">
        <w:rPr>
          <w:sz w:val="24"/>
          <w:szCs w:val="24"/>
          <w:lang w:val="kk-KZ"/>
        </w:rPr>
        <w:t xml:space="preserve">Бұл келтіру айнымалыларды ажырату тәсілі деп аталады. Жалпы, айнымалыларды ажырату деп </w:t>
      </w:r>
      <w:r w:rsidRPr="007B10E4">
        <w:rPr>
          <w:i/>
          <w:sz w:val="24"/>
          <w:szCs w:val="24"/>
          <w:lang w:val="kk-KZ"/>
        </w:rPr>
        <w:t>dx</w:t>
      </w:r>
      <w:r w:rsidRPr="007B10E4">
        <w:rPr>
          <w:sz w:val="24"/>
          <w:szCs w:val="24"/>
          <w:lang w:val="kk-KZ"/>
        </w:rPr>
        <w:t xml:space="preserve">-тың алдында тек </w:t>
      </w:r>
      <w:r w:rsidRPr="007B10E4">
        <w:rPr>
          <w:i/>
          <w:sz w:val="24"/>
          <w:szCs w:val="24"/>
          <w:lang w:val="kk-KZ"/>
        </w:rPr>
        <w:t>х</w:t>
      </w:r>
      <w:r w:rsidRPr="007B10E4">
        <w:rPr>
          <w:sz w:val="24"/>
          <w:szCs w:val="24"/>
          <w:lang w:val="kk-KZ"/>
        </w:rPr>
        <w:t xml:space="preserve">-қа тәуелді, ал </w:t>
      </w:r>
      <w:r w:rsidRPr="007B10E4">
        <w:rPr>
          <w:i/>
          <w:sz w:val="24"/>
          <w:szCs w:val="24"/>
          <w:lang w:val="kk-KZ"/>
        </w:rPr>
        <w:t>dy</w:t>
      </w:r>
      <w:r w:rsidRPr="007B10E4">
        <w:rPr>
          <w:sz w:val="24"/>
          <w:szCs w:val="24"/>
          <w:lang w:val="kk-KZ"/>
        </w:rPr>
        <w:t xml:space="preserve">-тың алдында тек </w:t>
      </w:r>
      <w:r w:rsidRPr="007B10E4">
        <w:rPr>
          <w:i/>
          <w:sz w:val="24"/>
          <w:szCs w:val="24"/>
          <w:lang w:val="kk-KZ"/>
        </w:rPr>
        <w:t>у</w:t>
      </w:r>
      <w:r w:rsidRPr="007B10E4">
        <w:rPr>
          <w:sz w:val="24"/>
          <w:szCs w:val="24"/>
          <w:lang w:val="kk-KZ"/>
        </w:rPr>
        <w:t>-ке тәуелді функциялардың тұруын қамтамасыз етуді айтады.</w:t>
      </w:r>
    </w:p>
    <w:p w:rsidR="00BA48A6" w:rsidRPr="007B10E4" w:rsidRDefault="00BA48A6" w:rsidP="00BA48A6">
      <w:pPr>
        <w:pStyle w:val="a3"/>
        <w:ind w:firstLine="340"/>
        <w:rPr>
          <w:sz w:val="24"/>
          <w:szCs w:val="24"/>
          <w:lang w:val="kk-KZ"/>
        </w:rPr>
      </w:pPr>
      <w:r w:rsidRPr="007B10E4">
        <w:rPr>
          <w:sz w:val="24"/>
          <w:szCs w:val="24"/>
          <w:lang w:val="kk-KZ"/>
        </w:rPr>
        <w:t>Соңғы теңдеудің жалпы шешімін табу үшін екі жағынан анықтaлмaған интеграл алсақ жеткілікті:</w:t>
      </w:r>
    </w:p>
    <w:p w:rsidR="00BA48A6" w:rsidRPr="007B10E4" w:rsidRDefault="00BA48A6" w:rsidP="00BA48A6">
      <w:pPr>
        <w:pStyle w:val="a3"/>
        <w:jc w:val="right"/>
        <w:rPr>
          <w:sz w:val="24"/>
          <w:szCs w:val="24"/>
          <w:lang w:val="kk-KZ"/>
        </w:rPr>
      </w:pPr>
      <w:r w:rsidRPr="007B10E4">
        <w:rPr>
          <w:position w:val="-28"/>
          <w:sz w:val="24"/>
          <w:szCs w:val="24"/>
          <w:lang w:val="kk-KZ"/>
        </w:rPr>
        <w:object w:dxaOrig="2420" w:dyaOrig="639">
          <v:shape id="_x0000_i1104" type="#_x0000_t75" style="width:120.9pt;height:31.7pt" o:ole="" fillcolor="window">
            <v:imagedata r:id="rId163" o:title=""/>
          </v:shape>
          <o:OLEObject Type="Embed" ProgID="Equation.3" ShapeID="_x0000_i1104" DrawAspect="Content" ObjectID="_1692862144" r:id="rId164"/>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(10)</w:t>
      </w:r>
    </w:p>
    <w:p w:rsidR="00BA48A6" w:rsidRPr="007B10E4" w:rsidRDefault="00BA48A6" w:rsidP="00BA48A6">
      <w:pPr>
        <w:pStyle w:val="a3"/>
        <w:rPr>
          <w:sz w:val="24"/>
          <w:szCs w:val="24"/>
          <w:lang w:val="kk-KZ"/>
        </w:rPr>
      </w:pPr>
      <w:r w:rsidRPr="007B10E4">
        <w:rPr>
          <w:sz w:val="24"/>
          <w:szCs w:val="24"/>
          <w:lang w:val="kk-KZ"/>
        </w:rPr>
        <w:t>немесе Коши түрінде:</w:t>
      </w:r>
    </w:p>
    <w:p w:rsidR="00BA48A6" w:rsidRPr="007B10E4" w:rsidRDefault="00BA48A6" w:rsidP="00BA48A6">
      <w:pPr>
        <w:pStyle w:val="a3"/>
        <w:jc w:val="right"/>
        <w:rPr>
          <w:sz w:val="24"/>
          <w:szCs w:val="24"/>
          <w:lang w:val="kk-KZ"/>
        </w:rPr>
      </w:pPr>
      <w:r w:rsidRPr="007B10E4">
        <w:rPr>
          <w:position w:val="-32"/>
          <w:sz w:val="24"/>
          <w:szCs w:val="24"/>
          <w:lang w:val="kk-KZ"/>
        </w:rPr>
        <w:object w:dxaOrig="2560" w:dyaOrig="720">
          <v:shape id="_x0000_i1105" type="#_x0000_t75" style="width:127.9pt;height:36pt" o:ole="" fillcolor="window">
            <v:imagedata r:id="rId165" o:title=""/>
          </v:shape>
          <o:OLEObject Type="Embed" ProgID="Equation.3" ShapeID="_x0000_i1105" DrawAspect="Content" ObjectID="_1692862145" r:id="rId166"/>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 xml:space="preserve"> (11)</w:t>
      </w:r>
    </w:p>
    <w:p w:rsidR="00BA48A6" w:rsidRPr="007B10E4" w:rsidRDefault="00BA48A6" w:rsidP="00BA48A6">
      <w:pPr>
        <w:pStyle w:val="a3"/>
        <w:ind w:firstLine="340"/>
        <w:rPr>
          <w:sz w:val="24"/>
          <w:szCs w:val="24"/>
          <w:lang w:val="kk-KZ"/>
        </w:rPr>
      </w:pPr>
      <w:r w:rsidRPr="007B10E4">
        <w:rPr>
          <w:sz w:val="24"/>
          <w:szCs w:val="24"/>
          <w:lang w:val="kk-KZ"/>
        </w:rPr>
        <w:t>4</w:t>
      </w:r>
      <w:r w:rsidRPr="007B10E4">
        <w:rPr>
          <w:sz w:val="24"/>
          <w:szCs w:val="24"/>
          <w:vertAlign w:val="superscript"/>
          <w:lang w:val="kk-KZ"/>
        </w:rPr>
        <w:t>0</w:t>
      </w:r>
      <w:r w:rsidRPr="007B10E4">
        <w:rPr>
          <w:sz w:val="24"/>
          <w:szCs w:val="24"/>
          <w:lang w:val="kk-KZ"/>
        </w:rPr>
        <w:t>. Айнымалылары ажырайтын теңдеулер қатарына басқа да теңдеулерді жатқызуға болады. Олар кейбір алмастырулар арқылы оңай интегралданады. Солардың бірі:</w:t>
      </w:r>
    </w:p>
    <w:p w:rsidR="00BA48A6" w:rsidRPr="007B10E4" w:rsidRDefault="00BA48A6" w:rsidP="00BA48A6">
      <w:pPr>
        <w:pStyle w:val="a3"/>
        <w:jc w:val="right"/>
        <w:rPr>
          <w:sz w:val="24"/>
          <w:szCs w:val="24"/>
          <w:lang w:val="kk-KZ"/>
        </w:rPr>
      </w:pPr>
      <w:r w:rsidRPr="007B10E4">
        <w:rPr>
          <w:position w:val="-22"/>
          <w:sz w:val="24"/>
          <w:szCs w:val="24"/>
          <w:lang w:val="kk-KZ"/>
        </w:rPr>
        <w:object w:dxaOrig="1560" w:dyaOrig="580">
          <v:shape id="_x0000_i1106" type="#_x0000_t75" style="width:77.9pt;height:29pt" o:ole="" fillcolor="window">
            <v:imagedata r:id="rId167" o:title=""/>
          </v:shape>
          <o:OLEObject Type="Embed" ProgID="Equation.3" ShapeID="_x0000_i1106" DrawAspect="Content" ObjectID="_1692862146" r:id="rId168"/>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 xml:space="preserve"> (12)</w:t>
      </w:r>
    </w:p>
    <w:p w:rsidR="00BA48A6" w:rsidRPr="007B10E4" w:rsidRDefault="00BA48A6" w:rsidP="00BA48A6">
      <w:pPr>
        <w:pStyle w:val="a3"/>
        <w:rPr>
          <w:sz w:val="24"/>
          <w:szCs w:val="24"/>
          <w:lang w:val="kk-KZ"/>
        </w:rPr>
      </w:pPr>
      <w:r w:rsidRPr="007B10E4">
        <w:rPr>
          <w:sz w:val="24"/>
          <w:szCs w:val="24"/>
          <w:lang w:val="kk-KZ"/>
        </w:rPr>
        <w:t xml:space="preserve">түріндегі теңдеулердің </w:t>
      </w:r>
      <w:r w:rsidRPr="007B10E4">
        <w:rPr>
          <w:position w:val="-10"/>
          <w:sz w:val="24"/>
          <w:szCs w:val="24"/>
          <w:lang w:val="kk-KZ"/>
        </w:rPr>
        <w:object w:dxaOrig="1040" w:dyaOrig="300">
          <v:shape id="_x0000_i1107" type="#_x0000_t75" style="width:52.1pt;height:15.6pt" o:ole="" fillcolor="window">
            <v:imagedata r:id="rId169" o:title=""/>
          </v:shape>
          <o:OLEObject Type="Embed" ProgID="Equation.3" ShapeID="_x0000_i1107" DrawAspect="Content" ObjectID="_1692862147" r:id="rId170"/>
        </w:object>
      </w:r>
      <w:r w:rsidRPr="007B10E4">
        <w:rPr>
          <w:sz w:val="24"/>
          <w:szCs w:val="24"/>
          <w:lang w:val="kk-KZ"/>
        </w:rPr>
        <w:t xml:space="preserve"> алмастыруы арқылы айнымалылары оңай бөлінеді. Шынында да, соңғы алмастырудан туынды тауып, теңдеуге қоятын болсақ, мынандай қатынастар аламыз:</w:t>
      </w:r>
    </w:p>
    <w:p w:rsidR="00BA48A6" w:rsidRPr="007B10E4" w:rsidRDefault="00BA48A6" w:rsidP="00BA48A6">
      <w:pPr>
        <w:pStyle w:val="a3"/>
        <w:tabs>
          <w:tab w:val="left" w:pos="2520"/>
        </w:tabs>
        <w:ind w:firstLine="567"/>
        <w:jc w:val="center"/>
        <w:rPr>
          <w:sz w:val="24"/>
          <w:szCs w:val="24"/>
          <w:lang w:val="kk-KZ"/>
        </w:rPr>
      </w:pPr>
      <w:r w:rsidRPr="007B10E4">
        <w:rPr>
          <w:position w:val="-22"/>
          <w:sz w:val="24"/>
          <w:szCs w:val="24"/>
          <w:lang w:val="kk-KZ"/>
        </w:rPr>
        <w:object w:dxaOrig="1280" w:dyaOrig="580">
          <v:shape id="_x0000_i1108" type="#_x0000_t75" style="width:64.5pt;height:29pt" o:ole="" fillcolor="window">
            <v:imagedata r:id="rId171" o:title=""/>
          </v:shape>
          <o:OLEObject Type="Embed" ProgID="Equation.3" ShapeID="_x0000_i1108" DrawAspect="Content" ObjectID="_1692862148" r:id="rId172"/>
        </w:object>
      </w:r>
      <w:r w:rsidRPr="007B10E4">
        <w:rPr>
          <w:sz w:val="24"/>
          <w:szCs w:val="24"/>
          <w:lang w:val="kk-KZ"/>
        </w:rPr>
        <w:tab/>
      </w:r>
    </w:p>
    <w:p w:rsidR="00BA48A6" w:rsidRPr="007B10E4" w:rsidRDefault="00BA48A6" w:rsidP="00BA48A6">
      <w:pPr>
        <w:pStyle w:val="a3"/>
        <w:rPr>
          <w:sz w:val="24"/>
          <w:szCs w:val="24"/>
          <w:lang w:val="kk-KZ"/>
        </w:rPr>
      </w:pPr>
      <w:r w:rsidRPr="007B10E4">
        <w:rPr>
          <w:sz w:val="24"/>
          <w:szCs w:val="24"/>
          <w:lang w:val="kk-KZ"/>
        </w:rPr>
        <w:t xml:space="preserve">немесе </w:t>
      </w:r>
    </w:p>
    <w:p w:rsidR="00BA48A6" w:rsidRPr="007B10E4" w:rsidRDefault="00BA48A6" w:rsidP="00BA48A6">
      <w:pPr>
        <w:pStyle w:val="a3"/>
        <w:tabs>
          <w:tab w:val="left" w:pos="2880"/>
        </w:tabs>
        <w:jc w:val="center"/>
        <w:rPr>
          <w:sz w:val="24"/>
          <w:szCs w:val="24"/>
          <w:lang w:val="kk-KZ"/>
        </w:rPr>
      </w:pPr>
      <w:r w:rsidRPr="007B10E4">
        <w:rPr>
          <w:position w:val="-22"/>
          <w:sz w:val="24"/>
          <w:szCs w:val="24"/>
          <w:lang w:val="kk-KZ"/>
        </w:rPr>
        <w:object w:dxaOrig="1380" w:dyaOrig="580">
          <v:shape id="_x0000_i1109" type="#_x0000_t75" style="width:69.3pt;height:29pt" o:ole="" fillcolor="window">
            <v:imagedata r:id="rId173" o:title=""/>
          </v:shape>
          <o:OLEObject Type="Embed" ProgID="Equation.3" ShapeID="_x0000_i1109" DrawAspect="Content" ObjectID="_1692862149" r:id="rId174"/>
        </w:object>
      </w:r>
    </w:p>
    <w:p w:rsidR="00BA48A6" w:rsidRPr="007B10E4" w:rsidRDefault="00BA48A6" w:rsidP="00BA48A6">
      <w:pPr>
        <w:pStyle w:val="a3"/>
        <w:ind w:firstLine="340"/>
        <w:rPr>
          <w:sz w:val="24"/>
          <w:szCs w:val="24"/>
          <w:lang w:val="kk-KZ"/>
        </w:rPr>
      </w:pPr>
      <w:r w:rsidRPr="007B10E4">
        <w:rPr>
          <w:sz w:val="24"/>
          <w:szCs w:val="24"/>
          <w:lang w:val="kk-KZ"/>
        </w:rPr>
        <w:t>Соңғы қатынастан:</w:t>
      </w:r>
    </w:p>
    <w:p w:rsidR="00BA48A6" w:rsidRPr="007B10E4" w:rsidRDefault="00BA48A6" w:rsidP="00BA48A6">
      <w:pPr>
        <w:pStyle w:val="a3"/>
        <w:ind w:firstLine="567"/>
        <w:jc w:val="center"/>
        <w:rPr>
          <w:sz w:val="24"/>
          <w:szCs w:val="24"/>
          <w:lang w:val="kk-KZ"/>
        </w:rPr>
      </w:pPr>
      <w:r w:rsidRPr="007B10E4">
        <w:rPr>
          <w:position w:val="-26"/>
          <w:sz w:val="24"/>
          <w:szCs w:val="24"/>
          <w:lang w:val="kk-KZ"/>
        </w:rPr>
        <w:object w:dxaOrig="1380" w:dyaOrig="620">
          <v:shape id="_x0000_i1110" type="#_x0000_t75" style="width:69.3pt;height:30.65pt" o:ole="" fillcolor="window">
            <v:imagedata r:id="rId175" o:title=""/>
          </v:shape>
          <o:OLEObject Type="Embed" ProgID="Equation.3" ShapeID="_x0000_i1110" DrawAspect="Content" ObjectID="_1692862150" r:id="rId176"/>
        </w:object>
      </w:r>
      <w:r w:rsidRPr="007B10E4">
        <w:rPr>
          <w:sz w:val="24"/>
          <w:szCs w:val="24"/>
          <w:lang w:val="kk-KZ"/>
        </w:rPr>
        <w:t>,</w:t>
      </w:r>
      <w:r w:rsidRPr="007B10E4">
        <w:rPr>
          <w:sz w:val="24"/>
          <w:szCs w:val="24"/>
          <w:lang w:val="kk-KZ"/>
        </w:rPr>
        <w:tab/>
      </w:r>
      <w:r w:rsidRPr="007B10E4">
        <w:rPr>
          <w:sz w:val="24"/>
          <w:szCs w:val="24"/>
          <w:lang w:val="kk-KZ"/>
        </w:rPr>
        <w:tab/>
      </w:r>
    </w:p>
    <w:p w:rsidR="00BA48A6" w:rsidRPr="007B10E4" w:rsidRDefault="00BA48A6" w:rsidP="00BA48A6">
      <w:pPr>
        <w:pStyle w:val="a3"/>
        <w:rPr>
          <w:sz w:val="24"/>
          <w:szCs w:val="24"/>
          <w:lang w:val="kk-KZ"/>
        </w:rPr>
      </w:pPr>
      <w:r w:rsidRPr="007B10E4">
        <w:rPr>
          <w:sz w:val="24"/>
          <w:szCs w:val="24"/>
          <w:lang w:val="kk-KZ"/>
        </w:rPr>
        <w:t>яғни айнымалылар бөлінді. Осыдан интеграл алсақ, онда жалпы интегралды мына түрде жазуға болады:</w:t>
      </w:r>
    </w:p>
    <w:p w:rsidR="00BA48A6" w:rsidRPr="007B10E4" w:rsidRDefault="00BA48A6" w:rsidP="00BA48A6">
      <w:pPr>
        <w:pStyle w:val="a3"/>
        <w:jc w:val="right"/>
        <w:rPr>
          <w:sz w:val="24"/>
          <w:szCs w:val="24"/>
          <w:lang w:val="kk-KZ"/>
        </w:rPr>
      </w:pPr>
      <w:r w:rsidRPr="007B10E4">
        <w:rPr>
          <w:position w:val="-30"/>
          <w:sz w:val="24"/>
          <w:szCs w:val="24"/>
          <w:lang w:val="kk-KZ"/>
        </w:rPr>
        <w:object w:dxaOrig="1920" w:dyaOrig="680">
          <v:shape id="_x0000_i1111" type="#_x0000_t75" style="width:96.2pt;height:34.4pt" o:ole="" fillcolor="window">
            <v:imagedata r:id="rId177" o:title=""/>
          </v:shape>
          <o:OLEObject Type="Embed" ProgID="Equation.3" ShapeID="_x0000_i1111" DrawAspect="Content" ObjectID="_1692862151" r:id="rId178"/>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 xml:space="preserve"> (13)</w:t>
      </w:r>
    </w:p>
    <w:p w:rsidR="00BA48A6" w:rsidRPr="007B10E4" w:rsidRDefault="00BA48A6" w:rsidP="00BA48A6">
      <w:pPr>
        <w:pStyle w:val="a3"/>
        <w:ind w:firstLine="340"/>
        <w:rPr>
          <w:sz w:val="24"/>
          <w:szCs w:val="24"/>
          <w:lang w:val="kk-KZ"/>
        </w:rPr>
      </w:pPr>
      <w:r w:rsidRPr="007B10E4">
        <w:rPr>
          <w:sz w:val="24"/>
          <w:szCs w:val="24"/>
          <w:lang w:val="kk-KZ"/>
        </w:rPr>
        <w:t>5</w:t>
      </w:r>
      <w:r w:rsidRPr="007B10E4">
        <w:rPr>
          <w:sz w:val="24"/>
          <w:szCs w:val="24"/>
          <w:vertAlign w:val="superscript"/>
          <w:lang w:val="kk-KZ"/>
        </w:rPr>
        <w:t>0</w:t>
      </w:r>
      <w:r w:rsidRPr="007B10E4">
        <w:rPr>
          <w:sz w:val="24"/>
          <w:szCs w:val="24"/>
          <w:lang w:val="kk-KZ"/>
        </w:rPr>
        <w:t xml:space="preserve">. Екінші бір келетін теңдеулер түрі – біртекті теңдеулер. Әдетте, біртекті теңдеу деп берілген теңдеудің оң жағындағы </w:t>
      </w:r>
      <w:r w:rsidRPr="007B10E4">
        <w:rPr>
          <w:position w:val="-10"/>
          <w:sz w:val="24"/>
          <w:szCs w:val="24"/>
          <w:lang w:val="kk-KZ"/>
        </w:rPr>
        <w:object w:dxaOrig="740" w:dyaOrig="300">
          <v:shape id="_x0000_i1112" type="#_x0000_t75" style="width:37.05pt;height:15.6pt" o:ole="">
            <v:imagedata r:id="rId179" o:title=""/>
          </v:shape>
          <o:OLEObject Type="Embed" ProgID="Equation.3" ShapeID="_x0000_i1112" DrawAspect="Content" ObjectID="_1692862152" r:id="rId180"/>
        </w:object>
      </w:r>
      <w:r w:rsidRPr="007B10E4">
        <w:rPr>
          <w:sz w:val="24"/>
          <w:szCs w:val="24"/>
          <w:lang w:val="kk-KZ"/>
        </w:rPr>
        <w:t xml:space="preserve"> функциясы кез келген s саны үшін</w:t>
      </w:r>
    </w:p>
    <w:p w:rsidR="00BA48A6" w:rsidRPr="007B10E4" w:rsidRDefault="00BA48A6" w:rsidP="00BA48A6">
      <w:pPr>
        <w:pStyle w:val="a3"/>
        <w:jc w:val="right"/>
        <w:rPr>
          <w:sz w:val="24"/>
          <w:szCs w:val="24"/>
          <w:lang w:val="kk-KZ"/>
        </w:rPr>
      </w:pPr>
      <w:r w:rsidRPr="007B10E4">
        <w:rPr>
          <w:position w:val="-10"/>
          <w:sz w:val="24"/>
          <w:szCs w:val="24"/>
          <w:lang w:val="kk-KZ"/>
        </w:rPr>
        <w:object w:dxaOrig="2120" w:dyaOrig="360">
          <v:shape id="_x0000_i1113" type="#_x0000_t75" style="width:106.4pt;height:18.25pt" o:ole="" fillcolor="window">
            <v:imagedata r:id="rId181" o:title=""/>
          </v:shape>
          <o:OLEObject Type="Embed" ProgID="Equation.3" ShapeID="_x0000_i1113" DrawAspect="Content" ObjectID="_1692862153" r:id="rId182"/>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 xml:space="preserve"> (14)</w:t>
      </w:r>
    </w:p>
    <w:p w:rsidR="00BA48A6" w:rsidRPr="007B10E4" w:rsidRDefault="00BA48A6" w:rsidP="00BA48A6">
      <w:pPr>
        <w:pStyle w:val="a3"/>
        <w:rPr>
          <w:sz w:val="24"/>
          <w:szCs w:val="24"/>
          <w:lang w:val="kk-KZ"/>
        </w:rPr>
      </w:pPr>
      <w:r w:rsidRPr="007B10E4">
        <w:rPr>
          <w:sz w:val="24"/>
          <w:szCs w:val="24"/>
          <w:lang w:val="kk-KZ"/>
        </w:rPr>
        <w:t xml:space="preserve">теңдігін қанағаттандыратын жағдайды айтады. Мұнда </w:t>
      </w:r>
      <w:r w:rsidRPr="007B10E4">
        <w:rPr>
          <w:i/>
          <w:sz w:val="24"/>
          <w:szCs w:val="24"/>
          <w:lang w:val="kk-KZ"/>
        </w:rPr>
        <w:t>m</w:t>
      </w:r>
      <w:r w:rsidRPr="007B10E4">
        <w:rPr>
          <w:sz w:val="24"/>
          <w:szCs w:val="24"/>
          <w:lang w:val="kk-KZ"/>
        </w:rPr>
        <w:t>-cаны біртектіліктің дәрежесі деп аталады.</w:t>
      </w:r>
    </w:p>
    <w:p w:rsidR="00BA48A6" w:rsidRPr="007B10E4" w:rsidRDefault="00BA48A6" w:rsidP="00BA48A6">
      <w:pPr>
        <w:pStyle w:val="a3"/>
        <w:ind w:firstLine="340"/>
        <w:rPr>
          <w:sz w:val="24"/>
          <w:szCs w:val="24"/>
          <w:lang w:val="kk-KZ"/>
        </w:rPr>
      </w:pPr>
      <w:r w:rsidRPr="007B10E4">
        <w:rPr>
          <w:sz w:val="24"/>
          <w:szCs w:val="24"/>
          <w:lang w:val="kk-KZ"/>
        </w:rPr>
        <w:t xml:space="preserve">Егер </w:t>
      </w:r>
      <w:r w:rsidRPr="007B10E4">
        <w:rPr>
          <w:position w:val="-22"/>
          <w:sz w:val="24"/>
          <w:szCs w:val="24"/>
          <w:lang w:val="kk-KZ"/>
        </w:rPr>
        <w:object w:dxaOrig="560" w:dyaOrig="580">
          <v:shape id="_x0000_i1114" type="#_x0000_t75" style="width:28.5pt;height:29pt" o:ole="" fillcolor="window">
            <v:imagedata r:id="rId183" o:title=""/>
          </v:shape>
          <o:OLEObject Type="Embed" ProgID="Equation.3" ShapeID="_x0000_i1114" DrawAspect="Content" ObjectID="_1692862154" r:id="rId184"/>
        </w:object>
      </w:r>
      <w:r w:rsidRPr="007B10E4">
        <w:rPr>
          <w:sz w:val="24"/>
          <w:szCs w:val="24"/>
          <w:lang w:val="kk-KZ"/>
        </w:rPr>
        <w:t xml:space="preserve"> деп алсақ, онда </w:t>
      </w:r>
      <w:r w:rsidRPr="007B10E4">
        <w:rPr>
          <w:position w:val="-22"/>
          <w:sz w:val="24"/>
          <w:szCs w:val="24"/>
          <w:lang w:val="kk-KZ"/>
        </w:rPr>
        <w:object w:dxaOrig="2500" w:dyaOrig="580">
          <v:shape id="_x0000_i1115" type="#_x0000_t75" style="width:125.2pt;height:29pt" o:ole="" fillcolor="window">
            <v:imagedata r:id="rId185" o:title=""/>
          </v:shape>
          <o:OLEObject Type="Embed" ProgID="Equation.3" ShapeID="_x0000_i1115" DrawAspect="Content" ObjectID="_1692862155" r:id="rId186"/>
        </w:object>
      </w:r>
      <w:r w:rsidRPr="007B10E4">
        <w:rPr>
          <w:sz w:val="24"/>
          <w:szCs w:val="24"/>
          <w:lang w:val="kk-KZ"/>
        </w:rPr>
        <w:t xml:space="preserve"> болады да, теңдеуді былай жазуға болады:</w:t>
      </w:r>
    </w:p>
    <w:p w:rsidR="00BA48A6" w:rsidRPr="007B10E4" w:rsidRDefault="00BA48A6" w:rsidP="00BA48A6">
      <w:pPr>
        <w:pStyle w:val="a3"/>
        <w:jc w:val="right"/>
        <w:rPr>
          <w:sz w:val="24"/>
          <w:szCs w:val="24"/>
          <w:lang w:val="kk-KZ"/>
        </w:rPr>
      </w:pPr>
      <w:r w:rsidRPr="007B10E4">
        <w:rPr>
          <w:position w:val="-22"/>
          <w:sz w:val="24"/>
          <w:szCs w:val="24"/>
          <w:lang w:val="kk-KZ"/>
        </w:rPr>
        <w:object w:dxaOrig="1939" w:dyaOrig="580">
          <v:shape id="_x0000_i1116" type="#_x0000_t75" style="width:96.7pt;height:29pt" o:ole="" fillcolor="window">
            <v:imagedata r:id="rId187" o:title=""/>
          </v:shape>
          <o:OLEObject Type="Embed" ProgID="Equation.3" ShapeID="_x0000_i1116" DrawAspect="Content" ObjectID="_1692862156" r:id="rId188"/>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 xml:space="preserve"> (15)</w:t>
      </w:r>
    </w:p>
    <w:p w:rsidR="00BA48A6" w:rsidRPr="007B10E4" w:rsidRDefault="00BA48A6" w:rsidP="00BA48A6">
      <w:pPr>
        <w:pStyle w:val="a3"/>
        <w:ind w:firstLine="340"/>
        <w:rPr>
          <w:sz w:val="24"/>
          <w:szCs w:val="24"/>
          <w:lang w:val="kk-KZ"/>
        </w:rPr>
      </w:pPr>
      <w:r w:rsidRPr="007B10E4">
        <w:rPr>
          <w:sz w:val="24"/>
          <w:szCs w:val="24"/>
          <w:lang w:val="kk-KZ"/>
        </w:rPr>
        <w:t xml:space="preserve">Мұндай теңдеулердің </w:t>
      </w:r>
      <w:r w:rsidRPr="007B10E4">
        <w:rPr>
          <w:position w:val="-22"/>
          <w:sz w:val="24"/>
          <w:szCs w:val="24"/>
          <w:lang w:val="kk-KZ"/>
        </w:rPr>
        <w:object w:dxaOrig="560" w:dyaOrig="580">
          <v:shape id="_x0000_i1117" type="#_x0000_t75" style="width:28.5pt;height:29pt" o:ole="" fillcolor="window">
            <v:imagedata r:id="rId189" o:title=""/>
          </v:shape>
          <o:OLEObject Type="Embed" ProgID="Equation.3" ShapeID="_x0000_i1117" DrawAspect="Content" ObjectID="_1692862157" r:id="rId190"/>
        </w:object>
      </w:r>
      <w:r w:rsidRPr="007B10E4">
        <w:rPr>
          <w:sz w:val="24"/>
          <w:szCs w:val="24"/>
          <w:lang w:val="kk-KZ"/>
        </w:rPr>
        <w:t xml:space="preserve"> алмастыруы арқылы айнымалыларын бөлуге болады:</w:t>
      </w:r>
    </w:p>
    <w:p w:rsidR="00BA48A6" w:rsidRPr="007B10E4" w:rsidRDefault="00BA48A6" w:rsidP="00BA48A6">
      <w:pPr>
        <w:pStyle w:val="a3"/>
        <w:ind w:firstLine="567"/>
        <w:jc w:val="center"/>
        <w:rPr>
          <w:sz w:val="24"/>
          <w:szCs w:val="24"/>
          <w:lang w:val="kk-KZ"/>
        </w:rPr>
      </w:pPr>
      <w:r w:rsidRPr="007B10E4">
        <w:rPr>
          <w:position w:val="-22"/>
          <w:sz w:val="24"/>
          <w:szCs w:val="24"/>
          <w:lang w:val="kk-KZ"/>
        </w:rPr>
        <w:object w:dxaOrig="1860" w:dyaOrig="580">
          <v:shape id="_x0000_i1118" type="#_x0000_t75" style="width:93.5pt;height:29pt" o:ole="" fillcolor="window">
            <v:imagedata r:id="rId191" o:title=""/>
          </v:shape>
          <o:OLEObject Type="Embed" ProgID="Equation.3" ShapeID="_x0000_i1118" DrawAspect="Content" ObjectID="_1692862158" r:id="rId192"/>
        </w:object>
      </w:r>
      <w:r w:rsidRPr="007B10E4">
        <w:rPr>
          <w:sz w:val="24"/>
          <w:szCs w:val="24"/>
          <w:lang w:val="kk-KZ"/>
        </w:rPr>
        <w:tab/>
      </w:r>
    </w:p>
    <w:p w:rsidR="00BA48A6" w:rsidRPr="007B10E4" w:rsidRDefault="00BA48A6" w:rsidP="00BA48A6">
      <w:pPr>
        <w:pStyle w:val="a3"/>
        <w:ind w:firstLine="340"/>
        <w:rPr>
          <w:sz w:val="24"/>
          <w:szCs w:val="24"/>
          <w:lang w:val="kk-KZ"/>
        </w:rPr>
      </w:pPr>
      <w:r w:rsidRPr="007B10E4">
        <w:rPr>
          <w:sz w:val="24"/>
          <w:szCs w:val="24"/>
          <w:lang w:val="kk-KZ"/>
        </w:rPr>
        <w:t>Осыдан</w:t>
      </w:r>
    </w:p>
    <w:p w:rsidR="00BA48A6" w:rsidRPr="007B10E4" w:rsidRDefault="00BA48A6" w:rsidP="00BA48A6">
      <w:pPr>
        <w:pStyle w:val="a3"/>
        <w:ind w:firstLine="567"/>
        <w:jc w:val="center"/>
        <w:rPr>
          <w:sz w:val="24"/>
          <w:szCs w:val="24"/>
          <w:lang w:val="kk-KZ"/>
        </w:rPr>
      </w:pPr>
      <w:r w:rsidRPr="007B10E4">
        <w:rPr>
          <w:position w:val="-22"/>
          <w:sz w:val="24"/>
          <w:szCs w:val="24"/>
          <w:lang w:val="kk-KZ"/>
        </w:rPr>
        <w:object w:dxaOrig="1440" w:dyaOrig="580">
          <v:shape id="_x0000_i1119" type="#_x0000_t75" style="width:1in;height:29pt" o:ole="" fillcolor="window">
            <v:imagedata r:id="rId193" o:title=""/>
          </v:shape>
          <o:OLEObject Type="Embed" ProgID="Equation.3" ShapeID="_x0000_i1119" DrawAspect="Content" ObjectID="_1692862159" r:id="rId194"/>
        </w:object>
      </w:r>
      <w:r w:rsidRPr="007B10E4">
        <w:rPr>
          <w:sz w:val="24"/>
          <w:szCs w:val="24"/>
          <w:lang w:val="kk-KZ"/>
        </w:rPr>
        <w:tab/>
      </w:r>
    </w:p>
    <w:p w:rsidR="00BA48A6" w:rsidRPr="007B10E4" w:rsidRDefault="00BA48A6" w:rsidP="00BA48A6">
      <w:pPr>
        <w:pStyle w:val="a3"/>
        <w:rPr>
          <w:sz w:val="24"/>
          <w:szCs w:val="24"/>
          <w:lang w:val="kk-KZ"/>
        </w:rPr>
      </w:pPr>
      <w:r w:rsidRPr="007B10E4">
        <w:rPr>
          <w:sz w:val="24"/>
          <w:szCs w:val="24"/>
          <w:lang w:val="kk-KZ"/>
        </w:rPr>
        <w:t xml:space="preserve">теңдеуін аламыз. Егер </w:t>
      </w:r>
      <w:r w:rsidRPr="007B10E4">
        <w:rPr>
          <w:position w:val="-10"/>
          <w:sz w:val="24"/>
          <w:szCs w:val="24"/>
          <w:lang w:val="kk-KZ"/>
        </w:rPr>
        <w:object w:dxaOrig="1160" w:dyaOrig="300">
          <v:shape id="_x0000_i1120" type="#_x0000_t75" style="width:58.05pt;height:15.6pt" o:ole="" fillcolor="window">
            <v:imagedata r:id="rId195" o:title=""/>
          </v:shape>
          <o:OLEObject Type="Embed" ProgID="Equation.3" ShapeID="_x0000_i1120" DrawAspect="Content" ObjectID="_1692862160" r:id="rId196"/>
        </w:object>
      </w:r>
      <w:r w:rsidRPr="007B10E4">
        <w:rPr>
          <w:sz w:val="24"/>
          <w:szCs w:val="24"/>
          <w:lang w:val="kk-KZ"/>
        </w:rPr>
        <w:t xml:space="preserve">, онда </w:t>
      </w:r>
    </w:p>
    <w:p w:rsidR="00BA48A6" w:rsidRPr="007B10E4" w:rsidRDefault="00BA48A6" w:rsidP="00BA48A6">
      <w:pPr>
        <w:pStyle w:val="a3"/>
        <w:ind w:firstLine="567"/>
        <w:jc w:val="center"/>
        <w:rPr>
          <w:sz w:val="24"/>
          <w:szCs w:val="24"/>
          <w:lang w:val="kk-KZ"/>
        </w:rPr>
      </w:pPr>
      <w:r w:rsidRPr="007B10E4">
        <w:rPr>
          <w:position w:val="-26"/>
          <w:sz w:val="24"/>
          <w:szCs w:val="24"/>
          <w:lang w:val="kk-KZ"/>
        </w:rPr>
        <w:object w:dxaOrig="1320" w:dyaOrig="620">
          <v:shape id="_x0000_i1121" type="#_x0000_t75" style="width:66.1pt;height:30.65pt" o:ole="" fillcolor="window">
            <v:imagedata r:id="rId197" o:title=""/>
          </v:shape>
          <o:OLEObject Type="Embed" ProgID="Equation.3" ShapeID="_x0000_i1121" DrawAspect="Content" ObjectID="_1692862161" r:id="rId198"/>
        </w:object>
      </w:r>
      <w:r w:rsidRPr="007B10E4">
        <w:rPr>
          <w:sz w:val="24"/>
          <w:szCs w:val="24"/>
          <w:lang w:val="kk-KZ"/>
        </w:rPr>
        <w:tab/>
      </w:r>
    </w:p>
    <w:p w:rsidR="00BA48A6" w:rsidRPr="007B10E4" w:rsidRDefault="00BA48A6" w:rsidP="00BA48A6">
      <w:pPr>
        <w:pStyle w:val="a3"/>
        <w:ind w:firstLine="340"/>
        <w:rPr>
          <w:sz w:val="24"/>
          <w:szCs w:val="24"/>
          <w:lang w:val="kk-KZ"/>
        </w:rPr>
      </w:pPr>
      <w:r w:rsidRPr="007B10E4">
        <w:rPr>
          <w:sz w:val="24"/>
          <w:szCs w:val="24"/>
          <w:lang w:val="kk-KZ"/>
        </w:rPr>
        <w:t>Бұдан интегралдау арқылы</w:t>
      </w:r>
    </w:p>
    <w:p w:rsidR="00BA48A6" w:rsidRPr="007B10E4" w:rsidRDefault="00BA48A6" w:rsidP="00BA48A6">
      <w:pPr>
        <w:pStyle w:val="a3"/>
        <w:ind w:firstLine="567"/>
        <w:jc w:val="center"/>
        <w:rPr>
          <w:sz w:val="24"/>
          <w:szCs w:val="24"/>
          <w:lang w:val="kk-KZ"/>
        </w:rPr>
      </w:pPr>
      <w:r w:rsidRPr="007B10E4">
        <w:rPr>
          <w:position w:val="-28"/>
          <w:sz w:val="24"/>
          <w:szCs w:val="24"/>
          <w:lang w:val="kk-KZ"/>
        </w:rPr>
        <w:object w:dxaOrig="2220" w:dyaOrig="639">
          <v:shape id="_x0000_i1122" type="#_x0000_t75" style="width:111.2pt;height:31.7pt" o:ole="" fillcolor="window">
            <v:imagedata r:id="rId199" o:title=""/>
          </v:shape>
          <o:OLEObject Type="Embed" ProgID="Equation.3" ShapeID="_x0000_i1122" DrawAspect="Content" ObjectID="_1692862162" r:id="rId200"/>
        </w:object>
      </w:r>
      <w:r w:rsidRPr="007B10E4">
        <w:rPr>
          <w:sz w:val="24"/>
          <w:szCs w:val="24"/>
          <w:lang w:val="kk-KZ"/>
        </w:rPr>
        <w:tab/>
      </w:r>
    </w:p>
    <w:p w:rsidR="00BA48A6" w:rsidRPr="007B10E4" w:rsidRDefault="00BA48A6" w:rsidP="00BA48A6">
      <w:pPr>
        <w:pStyle w:val="a3"/>
        <w:rPr>
          <w:sz w:val="24"/>
          <w:szCs w:val="24"/>
          <w:lang w:val="kk-KZ"/>
        </w:rPr>
      </w:pPr>
      <w:r w:rsidRPr="007B10E4">
        <w:rPr>
          <w:sz w:val="24"/>
          <w:szCs w:val="24"/>
          <w:lang w:val="kk-KZ"/>
        </w:rPr>
        <w:t xml:space="preserve">өрнегін аламыз. Логарифмсіз жазатын болсақ, онда </w:t>
      </w:r>
    </w:p>
    <w:p w:rsidR="00BA48A6" w:rsidRPr="007B10E4" w:rsidRDefault="00BA48A6" w:rsidP="00BA48A6">
      <w:pPr>
        <w:pStyle w:val="a3"/>
        <w:jc w:val="right"/>
        <w:rPr>
          <w:sz w:val="24"/>
          <w:szCs w:val="24"/>
          <w:lang w:val="kk-KZ"/>
        </w:rPr>
      </w:pPr>
      <w:r w:rsidRPr="007B10E4">
        <w:rPr>
          <w:position w:val="-6"/>
          <w:sz w:val="24"/>
          <w:szCs w:val="24"/>
          <w:lang w:val="kk-KZ"/>
        </w:rPr>
        <w:object w:dxaOrig="1240" w:dyaOrig="540">
          <v:shape id="_x0000_i1123" type="#_x0000_t75" style="width:61.8pt;height:27.4pt" o:ole="">
            <v:imagedata r:id="rId201" o:title=""/>
          </v:shape>
          <o:OLEObject Type="Embed" ProgID="Equation.3" ShapeID="_x0000_i1123" DrawAspect="Content" ObjectID="_1692862163" r:id="rId202"/>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 xml:space="preserve"> (16)</w:t>
      </w:r>
    </w:p>
    <w:p w:rsidR="00BA48A6" w:rsidRPr="007B10E4" w:rsidRDefault="00BA48A6" w:rsidP="00BA48A6">
      <w:pPr>
        <w:pStyle w:val="a3"/>
        <w:rPr>
          <w:sz w:val="24"/>
          <w:szCs w:val="24"/>
          <w:lang w:val="kk-KZ"/>
        </w:rPr>
      </w:pPr>
      <w:r w:rsidRPr="007B10E4">
        <w:rPr>
          <w:sz w:val="24"/>
          <w:szCs w:val="24"/>
          <w:lang w:val="kk-KZ"/>
        </w:rPr>
        <w:t xml:space="preserve">түріндегі қатынасты аламыз. Соңғы интегралдың алғашқы функциясы айқындалса, ондағы </w:t>
      </w:r>
      <w:r w:rsidRPr="007B10E4">
        <w:rPr>
          <w:i/>
          <w:sz w:val="24"/>
          <w:szCs w:val="24"/>
          <w:lang w:val="kk-KZ"/>
        </w:rPr>
        <w:t>z</w:t>
      </w:r>
      <w:r w:rsidRPr="007B10E4">
        <w:rPr>
          <w:sz w:val="24"/>
          <w:szCs w:val="24"/>
          <w:lang w:val="kk-KZ"/>
        </w:rPr>
        <w:t xml:space="preserve"> –тың орнына </w:t>
      </w:r>
      <w:r w:rsidRPr="007B10E4">
        <w:rPr>
          <w:position w:val="-22"/>
          <w:sz w:val="24"/>
          <w:szCs w:val="24"/>
          <w:lang w:val="kk-KZ"/>
        </w:rPr>
        <w:object w:dxaOrig="240" w:dyaOrig="580">
          <v:shape id="_x0000_i1124" type="#_x0000_t75" style="width:11.8pt;height:29pt" o:ole="" fillcolor="window">
            <v:imagedata r:id="rId203" o:title=""/>
          </v:shape>
          <o:OLEObject Type="Embed" ProgID="Equation.3" ShapeID="_x0000_i1124" DrawAspect="Content" ObjectID="_1692862164" r:id="rId204"/>
        </w:object>
      </w:r>
      <w:r w:rsidRPr="007B10E4">
        <w:rPr>
          <w:sz w:val="24"/>
          <w:szCs w:val="24"/>
          <w:lang w:val="kk-KZ"/>
        </w:rPr>
        <w:t xml:space="preserve"> өрнегі қойылуы керек.</w:t>
      </w:r>
    </w:p>
    <w:p w:rsidR="00BA48A6" w:rsidRPr="007B10E4" w:rsidRDefault="00BA48A6" w:rsidP="00BA48A6">
      <w:pPr>
        <w:pStyle w:val="a3"/>
        <w:ind w:firstLine="340"/>
        <w:rPr>
          <w:sz w:val="24"/>
          <w:szCs w:val="24"/>
          <w:lang w:val="kk-KZ"/>
        </w:rPr>
      </w:pPr>
      <w:r w:rsidRPr="007B10E4">
        <w:rPr>
          <w:sz w:val="24"/>
          <w:szCs w:val="24"/>
          <w:lang w:val="kk-KZ"/>
        </w:rPr>
        <w:t>6</w:t>
      </w:r>
      <w:r w:rsidRPr="007B10E4">
        <w:rPr>
          <w:sz w:val="24"/>
          <w:szCs w:val="24"/>
          <w:vertAlign w:val="superscript"/>
          <w:lang w:val="kk-KZ"/>
        </w:rPr>
        <w:t>0</w:t>
      </w:r>
      <w:r w:rsidRPr="007B10E4">
        <w:rPr>
          <w:sz w:val="24"/>
          <w:szCs w:val="24"/>
          <w:lang w:val="kk-KZ"/>
        </w:rPr>
        <w:t>. Мына түрдегі теңдеулер</w:t>
      </w:r>
    </w:p>
    <w:p w:rsidR="00BA48A6" w:rsidRPr="007B10E4" w:rsidRDefault="00BA48A6" w:rsidP="00BA48A6">
      <w:pPr>
        <w:pStyle w:val="a3"/>
        <w:jc w:val="right"/>
        <w:rPr>
          <w:sz w:val="24"/>
          <w:szCs w:val="24"/>
          <w:lang w:val="kk-KZ"/>
        </w:rPr>
      </w:pPr>
      <w:r w:rsidRPr="007B10E4">
        <w:rPr>
          <w:position w:val="-28"/>
          <w:sz w:val="24"/>
          <w:szCs w:val="24"/>
          <w:lang w:val="kk-KZ"/>
        </w:rPr>
        <w:object w:dxaOrig="2160" w:dyaOrig="639">
          <v:shape id="_x0000_i1125" type="#_x0000_t75" style="width:108pt;height:31.7pt" o:ole="">
            <v:imagedata r:id="rId205" o:title=""/>
          </v:shape>
          <o:OLEObject Type="Embed" ProgID="Equation.3" ShapeID="_x0000_i1125" DrawAspect="Content" ObjectID="_1692862165" r:id="rId206"/>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(17)</w:t>
      </w:r>
    </w:p>
    <w:p w:rsidR="00BA48A6" w:rsidRPr="007B10E4" w:rsidRDefault="00BA48A6" w:rsidP="00BA48A6">
      <w:pPr>
        <w:pStyle w:val="a3"/>
        <w:rPr>
          <w:sz w:val="24"/>
          <w:szCs w:val="24"/>
          <w:lang w:val="kk-KZ"/>
        </w:rPr>
      </w:pPr>
      <w:r w:rsidRPr="007B10E4">
        <w:rPr>
          <w:sz w:val="24"/>
          <w:szCs w:val="24"/>
          <w:lang w:val="kk-KZ"/>
        </w:rPr>
        <w:t xml:space="preserve">біртекті теңдеуге келтірілетін теңдеулер деп есептелінеді. Мұнда алдымен </w:t>
      </w:r>
      <w:r w:rsidRPr="007B10E4">
        <w:rPr>
          <w:i/>
          <w:sz w:val="24"/>
          <w:szCs w:val="24"/>
          <w:lang w:val="en-US"/>
        </w:rPr>
        <w:t>c</w:t>
      </w:r>
      <w:r w:rsidRPr="007B10E4">
        <w:rPr>
          <w:i/>
          <w:sz w:val="24"/>
          <w:szCs w:val="24"/>
          <w:vertAlign w:val="subscript"/>
          <w:lang w:val="kk-KZ"/>
        </w:rPr>
        <w:t xml:space="preserve">1 </w:t>
      </w:r>
      <w:r w:rsidRPr="007B10E4">
        <w:rPr>
          <w:sz w:val="24"/>
          <w:szCs w:val="24"/>
          <w:lang w:val="kk-KZ"/>
        </w:rPr>
        <w:t xml:space="preserve">және </w:t>
      </w:r>
      <w:r w:rsidRPr="007B10E4">
        <w:rPr>
          <w:i/>
          <w:sz w:val="24"/>
          <w:szCs w:val="24"/>
          <w:lang w:val="en-US"/>
        </w:rPr>
        <w:t>c</w:t>
      </w:r>
      <w:r w:rsidRPr="007B10E4">
        <w:rPr>
          <w:i/>
          <w:sz w:val="24"/>
          <w:szCs w:val="24"/>
          <w:vertAlign w:val="subscript"/>
          <w:lang w:val="kk-KZ"/>
        </w:rPr>
        <w:t>2</w:t>
      </w:r>
      <w:r w:rsidRPr="007B10E4">
        <w:rPr>
          <w:i/>
          <w:sz w:val="24"/>
          <w:szCs w:val="24"/>
          <w:lang w:val="kk-KZ"/>
        </w:rPr>
        <w:t xml:space="preserve"> </w:t>
      </w:r>
      <w:r w:rsidRPr="007B10E4">
        <w:rPr>
          <w:sz w:val="24"/>
          <w:szCs w:val="24"/>
          <w:lang w:val="kk-KZ"/>
        </w:rPr>
        <w:t>сандарынан құтылуға болады. Ол үшін екі түзудің</w:t>
      </w:r>
    </w:p>
    <w:p w:rsidR="00BA48A6" w:rsidRPr="007B10E4" w:rsidRDefault="00BA48A6" w:rsidP="00BA48A6">
      <w:pPr>
        <w:pStyle w:val="a3"/>
        <w:ind w:firstLine="567"/>
        <w:jc w:val="center"/>
        <w:rPr>
          <w:sz w:val="24"/>
          <w:szCs w:val="24"/>
          <w:lang w:val="kk-KZ"/>
        </w:rPr>
      </w:pPr>
      <w:r w:rsidRPr="007B10E4">
        <w:rPr>
          <w:position w:val="-30"/>
          <w:sz w:val="24"/>
          <w:szCs w:val="24"/>
          <w:lang w:val="kk-KZ"/>
        </w:rPr>
        <w:object w:dxaOrig="1740" w:dyaOrig="700">
          <v:shape id="_x0000_i1126" type="#_x0000_t75" style="width:87.6pt;height:34.95pt" o:ole="">
            <v:imagedata r:id="rId207" o:title=""/>
          </v:shape>
          <o:OLEObject Type="Embed" ProgID="Equation.3" ShapeID="_x0000_i1126" DrawAspect="Content" ObjectID="_1692862166" r:id="rId208"/>
        </w:object>
      </w:r>
      <w:r w:rsidRPr="007B10E4">
        <w:rPr>
          <w:sz w:val="24"/>
          <w:szCs w:val="24"/>
          <w:lang w:val="kk-KZ"/>
        </w:rPr>
        <w:tab/>
      </w:r>
      <w:r w:rsidRPr="007B10E4">
        <w:rPr>
          <w:sz w:val="24"/>
          <w:szCs w:val="24"/>
          <w:lang w:val="kk-KZ"/>
        </w:rPr>
        <w:tab/>
      </w:r>
    </w:p>
    <w:p w:rsidR="00BA48A6" w:rsidRPr="007B10E4" w:rsidRDefault="00BA48A6" w:rsidP="00BA48A6">
      <w:pPr>
        <w:pStyle w:val="a3"/>
        <w:rPr>
          <w:sz w:val="24"/>
          <w:szCs w:val="24"/>
          <w:lang w:val="kk-KZ"/>
        </w:rPr>
      </w:pPr>
      <w:r w:rsidRPr="007B10E4">
        <w:rPr>
          <w:sz w:val="24"/>
          <w:szCs w:val="24"/>
          <w:lang w:val="kk-KZ"/>
        </w:rPr>
        <w:t xml:space="preserve">қиылысу нүктелерін тауып, координат жүйесінің бас нүктесін сол нүктеге көшіру керек. Айталық, </w:t>
      </w:r>
      <w:r w:rsidRPr="007B10E4">
        <w:rPr>
          <w:position w:val="-10"/>
          <w:sz w:val="24"/>
          <w:szCs w:val="24"/>
          <w:lang w:val="kk-KZ"/>
        </w:rPr>
        <w:object w:dxaOrig="639" w:dyaOrig="300">
          <v:shape id="_x0000_i1127" type="#_x0000_t75" style="width:31.7pt;height:15.6pt" o:ole="" fillcolor="window">
            <v:imagedata r:id="rId209" o:title=""/>
          </v:shape>
          <o:OLEObject Type="Embed" ProgID="Equation.3" ShapeID="_x0000_i1127" DrawAspect="Content" ObjectID="_1692862167" r:id="rId210"/>
        </w:object>
      </w:r>
      <w:r w:rsidRPr="007B10E4">
        <w:rPr>
          <w:sz w:val="24"/>
          <w:szCs w:val="24"/>
          <w:lang w:val="kk-KZ"/>
        </w:rPr>
        <w:t xml:space="preserve"> осы екі түзудің қиылысу нүктесі болсын. Бұл жағдайда</w:t>
      </w:r>
    </w:p>
    <w:p w:rsidR="00BA48A6" w:rsidRPr="007B10E4" w:rsidRDefault="00BA48A6" w:rsidP="00BA48A6">
      <w:pPr>
        <w:pStyle w:val="a3"/>
        <w:ind w:firstLine="567"/>
        <w:jc w:val="center"/>
        <w:rPr>
          <w:sz w:val="24"/>
          <w:szCs w:val="24"/>
          <w:lang w:val="kk-KZ"/>
        </w:rPr>
      </w:pPr>
      <w:r w:rsidRPr="007B10E4">
        <w:rPr>
          <w:position w:val="-10"/>
          <w:sz w:val="24"/>
          <w:szCs w:val="24"/>
          <w:lang w:val="kk-KZ"/>
        </w:rPr>
        <w:object w:dxaOrig="1740" w:dyaOrig="300">
          <v:shape id="_x0000_i1128" type="#_x0000_t75" style="width:87.6pt;height:15.6pt" o:ole="" fillcolor="window">
            <v:imagedata r:id="rId211" o:title=""/>
          </v:shape>
          <o:OLEObject Type="Embed" ProgID="Equation.3" ShapeID="_x0000_i1128" DrawAspect="Content" ObjectID="_1692862168" r:id="rId212"/>
        </w:object>
      </w:r>
      <w:r w:rsidRPr="007B10E4">
        <w:rPr>
          <w:sz w:val="24"/>
          <w:szCs w:val="24"/>
          <w:lang w:val="kk-KZ"/>
        </w:rPr>
        <w:tab/>
      </w:r>
    </w:p>
    <w:p w:rsidR="00BA48A6" w:rsidRPr="007B10E4" w:rsidRDefault="00BA48A6" w:rsidP="00BA48A6">
      <w:pPr>
        <w:pStyle w:val="a3"/>
        <w:rPr>
          <w:sz w:val="24"/>
          <w:szCs w:val="24"/>
          <w:lang w:val="kk-KZ"/>
        </w:rPr>
      </w:pPr>
      <w:r w:rsidRPr="007B10E4">
        <w:rPr>
          <w:sz w:val="24"/>
          <w:szCs w:val="24"/>
          <w:lang w:val="kk-KZ"/>
        </w:rPr>
        <w:t>алмастыруларын енгізсек, онда берілген теңдеу біртекті теңдеуге келеді:</w:t>
      </w:r>
    </w:p>
    <w:p w:rsidR="00BA48A6" w:rsidRPr="007B10E4" w:rsidRDefault="00BA48A6" w:rsidP="00BA48A6">
      <w:pPr>
        <w:pStyle w:val="a3"/>
        <w:jc w:val="right"/>
        <w:rPr>
          <w:sz w:val="24"/>
          <w:szCs w:val="24"/>
          <w:lang w:val="kk-KZ"/>
        </w:rPr>
      </w:pPr>
      <w:r w:rsidRPr="007B10E4">
        <w:rPr>
          <w:position w:val="-52"/>
          <w:sz w:val="24"/>
          <w:szCs w:val="24"/>
          <w:lang w:val="kk-KZ"/>
        </w:rPr>
        <w:object w:dxaOrig="3860" w:dyaOrig="1140">
          <v:shape id="_x0000_i1129" type="#_x0000_t75" style="width:192.9pt;height:57.5pt" o:ole="" fillcolor="window">
            <v:imagedata r:id="rId213" o:title=""/>
          </v:shape>
          <o:OLEObject Type="Embed" ProgID="Equation.3" ShapeID="_x0000_i1129" DrawAspect="Content" ObjectID="_1692862169" r:id="rId214"/>
        </w:object>
      </w:r>
      <w:r w:rsidRPr="007B10E4">
        <w:rPr>
          <w:sz w:val="24"/>
          <w:szCs w:val="24"/>
          <w:lang w:val="kk-KZ"/>
        </w:rPr>
        <w:tab/>
      </w:r>
      <w:r w:rsidRPr="007B10E4">
        <w:rPr>
          <w:sz w:val="24"/>
          <w:szCs w:val="24"/>
          <w:lang w:val="kk-KZ"/>
        </w:rPr>
        <w:tab/>
      </w:r>
      <w:r w:rsidRPr="007B10E4">
        <w:rPr>
          <w:sz w:val="24"/>
          <w:szCs w:val="24"/>
          <w:lang w:val="kk-KZ"/>
        </w:rPr>
        <w:tab/>
      </w:r>
      <w:r w:rsidRPr="007B10E4">
        <w:rPr>
          <w:sz w:val="24"/>
          <w:szCs w:val="24"/>
          <w:lang w:val="kk-KZ"/>
        </w:rPr>
        <w:tab/>
        <w:t xml:space="preserve"> (18)</w:t>
      </w:r>
    </w:p>
    <w:p w:rsidR="00BA48A6" w:rsidRPr="007B10E4" w:rsidRDefault="00BA48A6" w:rsidP="00BA48A6">
      <w:pPr>
        <w:pStyle w:val="a3"/>
        <w:ind w:firstLine="340"/>
        <w:rPr>
          <w:sz w:val="24"/>
          <w:szCs w:val="24"/>
          <w:lang w:val="kk-KZ"/>
        </w:rPr>
      </w:pPr>
      <w:r w:rsidRPr="007B10E4">
        <w:rPr>
          <w:sz w:val="24"/>
          <w:szCs w:val="24"/>
          <w:lang w:val="kk-KZ"/>
        </w:rPr>
        <w:t xml:space="preserve">Бұл теңдеу алдындағы теңдеу сияқты, </w:t>
      </w:r>
      <w:r w:rsidRPr="007B10E4">
        <w:rPr>
          <w:position w:val="-6"/>
          <w:sz w:val="24"/>
          <w:szCs w:val="24"/>
          <w:lang w:val="kk-KZ"/>
        </w:rPr>
        <w:object w:dxaOrig="639" w:dyaOrig="240">
          <v:shape id="_x0000_i1130" type="#_x0000_t75" style="width:31.7pt;height:11.8pt" o:ole="" fillcolor="window">
            <v:imagedata r:id="rId215" o:title=""/>
          </v:shape>
          <o:OLEObject Type="Embed" ProgID="Equation.3" ShapeID="_x0000_i1130" DrawAspect="Content" ObjectID="_1692862170" r:id="rId216"/>
        </w:object>
      </w:r>
      <w:r w:rsidRPr="007B10E4">
        <w:rPr>
          <w:sz w:val="24"/>
          <w:szCs w:val="24"/>
          <w:lang w:val="kk-KZ"/>
        </w:rPr>
        <w:t xml:space="preserve"> алмастыруы арқылы оңай интегралданады. </w:t>
      </w:r>
    </w:p>
    <w:p w:rsidR="00BA48A6" w:rsidRPr="007B10E4" w:rsidRDefault="00BA48A6" w:rsidP="00BA48A6">
      <w:pPr>
        <w:pStyle w:val="a3"/>
        <w:ind w:firstLine="340"/>
        <w:rPr>
          <w:sz w:val="24"/>
          <w:szCs w:val="24"/>
          <w:lang w:val="kk-KZ"/>
        </w:rPr>
      </w:pPr>
      <w:r w:rsidRPr="007B10E4">
        <w:rPr>
          <w:sz w:val="24"/>
          <w:szCs w:val="24"/>
          <w:lang w:val="kk-KZ"/>
        </w:rPr>
        <w:t xml:space="preserve">Егер жоғарыда көрсетілген екі түзу қиылыспаса, онда </w:t>
      </w:r>
      <w:r w:rsidRPr="007B10E4">
        <w:rPr>
          <w:position w:val="-28"/>
          <w:sz w:val="24"/>
          <w:szCs w:val="24"/>
          <w:lang w:val="kk-KZ"/>
        </w:rPr>
        <w:object w:dxaOrig="780" w:dyaOrig="639">
          <v:shape id="_x0000_i1131" type="#_x0000_t75" style="width:39.2pt;height:31.7pt" o:ole="">
            <v:imagedata r:id="rId217" o:title=""/>
          </v:shape>
          <o:OLEObject Type="Embed" ProgID="Equation.3" ShapeID="_x0000_i1131" DrawAspect="Content" ObjectID="_1692862171" r:id="rId218"/>
        </w:object>
      </w:r>
      <w:r w:rsidRPr="007B10E4">
        <w:rPr>
          <w:sz w:val="24"/>
          <w:szCs w:val="24"/>
          <w:lang w:val="kk-KZ"/>
        </w:rPr>
        <w:t xml:space="preserve"> қатынасы орындалады да, бұл жағдайда </w:t>
      </w:r>
      <w:r w:rsidRPr="007B10E4">
        <w:rPr>
          <w:position w:val="-10"/>
          <w:sz w:val="24"/>
          <w:szCs w:val="24"/>
          <w:lang w:val="kk-KZ"/>
        </w:rPr>
        <w:object w:dxaOrig="1180" w:dyaOrig="320">
          <v:shape id="_x0000_i1132" type="#_x0000_t75" style="width:59.1pt;height:16.1pt" o:ole="" fillcolor="window">
            <v:imagedata r:id="rId219" o:title=""/>
          </v:shape>
          <o:OLEObject Type="Embed" ProgID="Equation.3" ShapeID="_x0000_i1132" DrawAspect="Content" ObjectID="_1692862172" r:id="rId220"/>
        </w:object>
      </w:r>
      <w:r w:rsidRPr="007B10E4">
        <w:rPr>
          <w:sz w:val="24"/>
          <w:szCs w:val="24"/>
          <w:lang w:val="kk-KZ"/>
        </w:rPr>
        <w:t xml:space="preserve"> алмастыруы арқылы теңдеудің айнымалылары оңай бөлінеді.</w:t>
      </w:r>
    </w:p>
    <w:p w:rsidR="00A761B9" w:rsidRPr="00BA48A6" w:rsidRDefault="00A761B9">
      <w:pPr>
        <w:rPr>
          <w:lang w:val="kk-KZ"/>
        </w:rPr>
      </w:pPr>
    </w:p>
    <w:sectPr w:rsidR="00A761B9" w:rsidRPr="00BA48A6" w:rsidSect="002060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200AC"/>
    <w:multiLevelType w:val="hybridMultilevel"/>
    <w:tmpl w:val="F6D858C8"/>
    <w:lvl w:ilvl="0" w:tplc="6F6287EC">
      <w:start w:val="1"/>
      <w:numFmt w:val="decimal"/>
      <w:lvlText w:val="%1)"/>
      <w:lvlJc w:val="left"/>
      <w:pPr>
        <w:tabs>
          <w:tab w:val="num" w:pos="960"/>
        </w:tabs>
        <w:ind w:left="960" w:hanging="60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A8E2230"/>
    <w:multiLevelType w:val="hybridMultilevel"/>
    <w:tmpl w:val="1F14CCB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BA48A6"/>
    <w:rsid w:val="00001727"/>
    <w:rsid w:val="0000218B"/>
    <w:rsid w:val="00005EA7"/>
    <w:rsid w:val="0000618E"/>
    <w:rsid w:val="00013E8D"/>
    <w:rsid w:val="00021CFE"/>
    <w:rsid w:val="00031A0C"/>
    <w:rsid w:val="000335F4"/>
    <w:rsid w:val="00036C54"/>
    <w:rsid w:val="000462C3"/>
    <w:rsid w:val="00050750"/>
    <w:rsid w:val="00056589"/>
    <w:rsid w:val="00056948"/>
    <w:rsid w:val="00076847"/>
    <w:rsid w:val="00085A86"/>
    <w:rsid w:val="000911A2"/>
    <w:rsid w:val="000B4697"/>
    <w:rsid w:val="000C161C"/>
    <w:rsid w:val="000C1ADA"/>
    <w:rsid w:val="000C79BF"/>
    <w:rsid w:val="000D442E"/>
    <w:rsid w:val="000D4BA5"/>
    <w:rsid w:val="000D5787"/>
    <w:rsid w:val="000E1E57"/>
    <w:rsid w:val="000E2205"/>
    <w:rsid w:val="000E3334"/>
    <w:rsid w:val="00101517"/>
    <w:rsid w:val="00102FFA"/>
    <w:rsid w:val="00103435"/>
    <w:rsid w:val="00104E45"/>
    <w:rsid w:val="001104A8"/>
    <w:rsid w:val="0011133F"/>
    <w:rsid w:val="001134AC"/>
    <w:rsid w:val="001158A0"/>
    <w:rsid w:val="00117F57"/>
    <w:rsid w:val="001212B1"/>
    <w:rsid w:val="001330B8"/>
    <w:rsid w:val="00137E3A"/>
    <w:rsid w:val="00137E90"/>
    <w:rsid w:val="00146130"/>
    <w:rsid w:val="0015718F"/>
    <w:rsid w:val="00157BB5"/>
    <w:rsid w:val="00161469"/>
    <w:rsid w:val="00161543"/>
    <w:rsid w:val="00163C11"/>
    <w:rsid w:val="00167C2F"/>
    <w:rsid w:val="00175331"/>
    <w:rsid w:val="00177E10"/>
    <w:rsid w:val="0018254B"/>
    <w:rsid w:val="00184BE6"/>
    <w:rsid w:val="00195137"/>
    <w:rsid w:val="00195611"/>
    <w:rsid w:val="001A3A5F"/>
    <w:rsid w:val="001B053D"/>
    <w:rsid w:val="001B56B7"/>
    <w:rsid w:val="001D461C"/>
    <w:rsid w:val="002048FE"/>
    <w:rsid w:val="0020605B"/>
    <w:rsid w:val="00207A8B"/>
    <w:rsid w:val="00207E0E"/>
    <w:rsid w:val="00212DE4"/>
    <w:rsid w:val="00212E93"/>
    <w:rsid w:val="00215FEA"/>
    <w:rsid w:val="002375DC"/>
    <w:rsid w:val="00240271"/>
    <w:rsid w:val="00245B08"/>
    <w:rsid w:val="0024650A"/>
    <w:rsid w:val="0026147C"/>
    <w:rsid w:val="00262F62"/>
    <w:rsid w:val="00270213"/>
    <w:rsid w:val="0028201B"/>
    <w:rsid w:val="002878D2"/>
    <w:rsid w:val="002A06FA"/>
    <w:rsid w:val="002A170E"/>
    <w:rsid w:val="002B0C01"/>
    <w:rsid w:val="002C17E1"/>
    <w:rsid w:val="002C2051"/>
    <w:rsid w:val="002C6295"/>
    <w:rsid w:val="002D02DD"/>
    <w:rsid w:val="002D37BC"/>
    <w:rsid w:val="002D4732"/>
    <w:rsid w:val="002E4DD8"/>
    <w:rsid w:val="002F06B4"/>
    <w:rsid w:val="002F79C9"/>
    <w:rsid w:val="003051C3"/>
    <w:rsid w:val="00307A1A"/>
    <w:rsid w:val="00310BDF"/>
    <w:rsid w:val="003129C3"/>
    <w:rsid w:val="003139A4"/>
    <w:rsid w:val="00320946"/>
    <w:rsid w:val="00322029"/>
    <w:rsid w:val="00327A85"/>
    <w:rsid w:val="00334296"/>
    <w:rsid w:val="003700C7"/>
    <w:rsid w:val="003907B0"/>
    <w:rsid w:val="0039638E"/>
    <w:rsid w:val="003A67D4"/>
    <w:rsid w:val="003B21B2"/>
    <w:rsid w:val="003B2E72"/>
    <w:rsid w:val="003B79D0"/>
    <w:rsid w:val="003C1F3A"/>
    <w:rsid w:val="003C691D"/>
    <w:rsid w:val="003C7430"/>
    <w:rsid w:val="003C753B"/>
    <w:rsid w:val="003D3CED"/>
    <w:rsid w:val="003D6653"/>
    <w:rsid w:val="003F29D2"/>
    <w:rsid w:val="00401058"/>
    <w:rsid w:val="00401ACB"/>
    <w:rsid w:val="00412A62"/>
    <w:rsid w:val="00417119"/>
    <w:rsid w:val="00421DDF"/>
    <w:rsid w:val="00431897"/>
    <w:rsid w:val="004319A9"/>
    <w:rsid w:val="00432C33"/>
    <w:rsid w:val="00432FFB"/>
    <w:rsid w:val="00435520"/>
    <w:rsid w:val="0043686E"/>
    <w:rsid w:val="00443082"/>
    <w:rsid w:val="0044598A"/>
    <w:rsid w:val="004500DD"/>
    <w:rsid w:val="004544E8"/>
    <w:rsid w:val="0046358D"/>
    <w:rsid w:val="00477CD4"/>
    <w:rsid w:val="00492A08"/>
    <w:rsid w:val="004930C1"/>
    <w:rsid w:val="004957C8"/>
    <w:rsid w:val="004A0DC1"/>
    <w:rsid w:val="004A10A7"/>
    <w:rsid w:val="004A7291"/>
    <w:rsid w:val="004A7D7D"/>
    <w:rsid w:val="004B5FFA"/>
    <w:rsid w:val="004B6641"/>
    <w:rsid w:val="004B7B1D"/>
    <w:rsid w:val="004C1A71"/>
    <w:rsid w:val="004C1F55"/>
    <w:rsid w:val="004D38FA"/>
    <w:rsid w:val="004D4E8F"/>
    <w:rsid w:val="004E2C20"/>
    <w:rsid w:val="004E58C1"/>
    <w:rsid w:val="004E7BBC"/>
    <w:rsid w:val="00513778"/>
    <w:rsid w:val="00516D12"/>
    <w:rsid w:val="005216FB"/>
    <w:rsid w:val="00522C9C"/>
    <w:rsid w:val="0052353B"/>
    <w:rsid w:val="0052511D"/>
    <w:rsid w:val="00536156"/>
    <w:rsid w:val="00536F8F"/>
    <w:rsid w:val="00540966"/>
    <w:rsid w:val="00547333"/>
    <w:rsid w:val="0055515D"/>
    <w:rsid w:val="00556038"/>
    <w:rsid w:val="005611C6"/>
    <w:rsid w:val="00567F5E"/>
    <w:rsid w:val="0057129D"/>
    <w:rsid w:val="00586226"/>
    <w:rsid w:val="00586434"/>
    <w:rsid w:val="00586F7D"/>
    <w:rsid w:val="0059509D"/>
    <w:rsid w:val="005A6057"/>
    <w:rsid w:val="005B0B46"/>
    <w:rsid w:val="005B1104"/>
    <w:rsid w:val="005B3807"/>
    <w:rsid w:val="005C1FCF"/>
    <w:rsid w:val="005D1BA2"/>
    <w:rsid w:val="005D340A"/>
    <w:rsid w:val="005D600C"/>
    <w:rsid w:val="005D68F7"/>
    <w:rsid w:val="005E44F0"/>
    <w:rsid w:val="005F2799"/>
    <w:rsid w:val="005F281B"/>
    <w:rsid w:val="0060044D"/>
    <w:rsid w:val="00624EB0"/>
    <w:rsid w:val="00642302"/>
    <w:rsid w:val="0065116A"/>
    <w:rsid w:val="006525C2"/>
    <w:rsid w:val="00665CCD"/>
    <w:rsid w:val="006734CC"/>
    <w:rsid w:val="00677D0C"/>
    <w:rsid w:val="006857D8"/>
    <w:rsid w:val="00685964"/>
    <w:rsid w:val="00694BC8"/>
    <w:rsid w:val="00694E65"/>
    <w:rsid w:val="00696302"/>
    <w:rsid w:val="006A188A"/>
    <w:rsid w:val="006A689F"/>
    <w:rsid w:val="006B2FEE"/>
    <w:rsid w:val="006B3580"/>
    <w:rsid w:val="006C04BB"/>
    <w:rsid w:val="006D00DD"/>
    <w:rsid w:val="006D114A"/>
    <w:rsid w:val="006E24D5"/>
    <w:rsid w:val="006F435B"/>
    <w:rsid w:val="00706F44"/>
    <w:rsid w:val="00707256"/>
    <w:rsid w:val="00707812"/>
    <w:rsid w:val="00713265"/>
    <w:rsid w:val="007133AD"/>
    <w:rsid w:val="0072268F"/>
    <w:rsid w:val="00722842"/>
    <w:rsid w:val="00730100"/>
    <w:rsid w:val="00731A44"/>
    <w:rsid w:val="00740D75"/>
    <w:rsid w:val="007568E5"/>
    <w:rsid w:val="00756ABF"/>
    <w:rsid w:val="007579E5"/>
    <w:rsid w:val="00764F45"/>
    <w:rsid w:val="0076518D"/>
    <w:rsid w:val="0077492C"/>
    <w:rsid w:val="007822EB"/>
    <w:rsid w:val="007854D7"/>
    <w:rsid w:val="00786FE8"/>
    <w:rsid w:val="00796786"/>
    <w:rsid w:val="00796CE1"/>
    <w:rsid w:val="007A3735"/>
    <w:rsid w:val="007A5574"/>
    <w:rsid w:val="007A6E7A"/>
    <w:rsid w:val="007B1944"/>
    <w:rsid w:val="007B246C"/>
    <w:rsid w:val="007B6729"/>
    <w:rsid w:val="007D0242"/>
    <w:rsid w:val="007D509A"/>
    <w:rsid w:val="007F3C9B"/>
    <w:rsid w:val="007F5F25"/>
    <w:rsid w:val="007F61BF"/>
    <w:rsid w:val="00806489"/>
    <w:rsid w:val="00811B05"/>
    <w:rsid w:val="00814C93"/>
    <w:rsid w:val="00817DE8"/>
    <w:rsid w:val="00826D67"/>
    <w:rsid w:val="00844F61"/>
    <w:rsid w:val="008452DB"/>
    <w:rsid w:val="008476B1"/>
    <w:rsid w:val="00852B72"/>
    <w:rsid w:val="0086039B"/>
    <w:rsid w:val="0086178E"/>
    <w:rsid w:val="00862DEF"/>
    <w:rsid w:val="00864954"/>
    <w:rsid w:val="00865CB6"/>
    <w:rsid w:val="008719E6"/>
    <w:rsid w:val="008741AB"/>
    <w:rsid w:val="0088051F"/>
    <w:rsid w:val="00881EA6"/>
    <w:rsid w:val="00885446"/>
    <w:rsid w:val="00892500"/>
    <w:rsid w:val="008925DB"/>
    <w:rsid w:val="008929DF"/>
    <w:rsid w:val="00894E14"/>
    <w:rsid w:val="008A2E5D"/>
    <w:rsid w:val="008A408C"/>
    <w:rsid w:val="008B3DEB"/>
    <w:rsid w:val="008D106D"/>
    <w:rsid w:val="008D7C9D"/>
    <w:rsid w:val="008E75B1"/>
    <w:rsid w:val="008F5305"/>
    <w:rsid w:val="00901288"/>
    <w:rsid w:val="00913D16"/>
    <w:rsid w:val="0091586E"/>
    <w:rsid w:val="00916429"/>
    <w:rsid w:val="00916792"/>
    <w:rsid w:val="00920174"/>
    <w:rsid w:val="0094083F"/>
    <w:rsid w:val="00946A89"/>
    <w:rsid w:val="00947E4E"/>
    <w:rsid w:val="00961CE8"/>
    <w:rsid w:val="009660AB"/>
    <w:rsid w:val="009758FA"/>
    <w:rsid w:val="009779AC"/>
    <w:rsid w:val="009933F8"/>
    <w:rsid w:val="0099528D"/>
    <w:rsid w:val="009967C2"/>
    <w:rsid w:val="009A0F23"/>
    <w:rsid w:val="009A3986"/>
    <w:rsid w:val="009A525C"/>
    <w:rsid w:val="009C48D5"/>
    <w:rsid w:val="009D1F9A"/>
    <w:rsid w:val="009D501B"/>
    <w:rsid w:val="009D649C"/>
    <w:rsid w:val="009D6A86"/>
    <w:rsid w:val="009E5B0F"/>
    <w:rsid w:val="009F6047"/>
    <w:rsid w:val="00A00051"/>
    <w:rsid w:val="00A07CC0"/>
    <w:rsid w:val="00A07E0C"/>
    <w:rsid w:val="00A105A4"/>
    <w:rsid w:val="00A118BD"/>
    <w:rsid w:val="00A23D3F"/>
    <w:rsid w:val="00A24344"/>
    <w:rsid w:val="00A32B22"/>
    <w:rsid w:val="00A35DBA"/>
    <w:rsid w:val="00A42D08"/>
    <w:rsid w:val="00A50316"/>
    <w:rsid w:val="00A536CC"/>
    <w:rsid w:val="00A6139D"/>
    <w:rsid w:val="00A633B4"/>
    <w:rsid w:val="00A65438"/>
    <w:rsid w:val="00A700E1"/>
    <w:rsid w:val="00A7016E"/>
    <w:rsid w:val="00A71167"/>
    <w:rsid w:val="00A73DD1"/>
    <w:rsid w:val="00A761B9"/>
    <w:rsid w:val="00A77C51"/>
    <w:rsid w:val="00A80BED"/>
    <w:rsid w:val="00A8246E"/>
    <w:rsid w:val="00A92893"/>
    <w:rsid w:val="00A954A3"/>
    <w:rsid w:val="00A976DE"/>
    <w:rsid w:val="00AA2F4A"/>
    <w:rsid w:val="00AA75EF"/>
    <w:rsid w:val="00AB0DAF"/>
    <w:rsid w:val="00AB0E1E"/>
    <w:rsid w:val="00AB3E2D"/>
    <w:rsid w:val="00AC53F5"/>
    <w:rsid w:val="00AC6459"/>
    <w:rsid w:val="00AC774A"/>
    <w:rsid w:val="00AD5D8E"/>
    <w:rsid w:val="00AD728F"/>
    <w:rsid w:val="00B00A13"/>
    <w:rsid w:val="00B01685"/>
    <w:rsid w:val="00B15380"/>
    <w:rsid w:val="00B23022"/>
    <w:rsid w:val="00B33234"/>
    <w:rsid w:val="00B36DC6"/>
    <w:rsid w:val="00B37C6A"/>
    <w:rsid w:val="00B40C3A"/>
    <w:rsid w:val="00B472CD"/>
    <w:rsid w:val="00B52958"/>
    <w:rsid w:val="00B543EA"/>
    <w:rsid w:val="00B55749"/>
    <w:rsid w:val="00B57DBE"/>
    <w:rsid w:val="00B6314A"/>
    <w:rsid w:val="00B655EA"/>
    <w:rsid w:val="00B664CE"/>
    <w:rsid w:val="00B66B45"/>
    <w:rsid w:val="00B66F2A"/>
    <w:rsid w:val="00B66FD7"/>
    <w:rsid w:val="00B75152"/>
    <w:rsid w:val="00B77302"/>
    <w:rsid w:val="00B82770"/>
    <w:rsid w:val="00B85113"/>
    <w:rsid w:val="00B8634B"/>
    <w:rsid w:val="00B91561"/>
    <w:rsid w:val="00B951CF"/>
    <w:rsid w:val="00B958E0"/>
    <w:rsid w:val="00B96B9B"/>
    <w:rsid w:val="00BA1F61"/>
    <w:rsid w:val="00BA46D9"/>
    <w:rsid w:val="00BA48A6"/>
    <w:rsid w:val="00BB0AD9"/>
    <w:rsid w:val="00BB2BAC"/>
    <w:rsid w:val="00BC0CD0"/>
    <w:rsid w:val="00BC473F"/>
    <w:rsid w:val="00BC4DBE"/>
    <w:rsid w:val="00BC4EFA"/>
    <w:rsid w:val="00BD6C97"/>
    <w:rsid w:val="00BD7072"/>
    <w:rsid w:val="00BE30E7"/>
    <w:rsid w:val="00BE32F8"/>
    <w:rsid w:val="00BE7D46"/>
    <w:rsid w:val="00BF08B5"/>
    <w:rsid w:val="00BF4E90"/>
    <w:rsid w:val="00C02B0B"/>
    <w:rsid w:val="00C12935"/>
    <w:rsid w:val="00C13F4C"/>
    <w:rsid w:val="00C16CD0"/>
    <w:rsid w:val="00C170E9"/>
    <w:rsid w:val="00C252FB"/>
    <w:rsid w:val="00C31320"/>
    <w:rsid w:val="00C32C5E"/>
    <w:rsid w:val="00C53639"/>
    <w:rsid w:val="00C60069"/>
    <w:rsid w:val="00C650F0"/>
    <w:rsid w:val="00C65A6B"/>
    <w:rsid w:val="00C65F75"/>
    <w:rsid w:val="00C67C73"/>
    <w:rsid w:val="00C73407"/>
    <w:rsid w:val="00C73CEC"/>
    <w:rsid w:val="00C7640A"/>
    <w:rsid w:val="00C81824"/>
    <w:rsid w:val="00C87FA8"/>
    <w:rsid w:val="00CA222B"/>
    <w:rsid w:val="00CB2FC9"/>
    <w:rsid w:val="00CB3270"/>
    <w:rsid w:val="00CC2D48"/>
    <w:rsid w:val="00CE02C8"/>
    <w:rsid w:val="00CE0629"/>
    <w:rsid w:val="00CE1377"/>
    <w:rsid w:val="00CE4106"/>
    <w:rsid w:val="00CE53A5"/>
    <w:rsid w:val="00CF2D6B"/>
    <w:rsid w:val="00CF4F74"/>
    <w:rsid w:val="00D01216"/>
    <w:rsid w:val="00D035FF"/>
    <w:rsid w:val="00D054D1"/>
    <w:rsid w:val="00D0565B"/>
    <w:rsid w:val="00D10C65"/>
    <w:rsid w:val="00D11AEA"/>
    <w:rsid w:val="00D17325"/>
    <w:rsid w:val="00D23E13"/>
    <w:rsid w:val="00D246F8"/>
    <w:rsid w:val="00D308CA"/>
    <w:rsid w:val="00D34B92"/>
    <w:rsid w:val="00D35AF3"/>
    <w:rsid w:val="00D410F5"/>
    <w:rsid w:val="00D41C35"/>
    <w:rsid w:val="00D50E20"/>
    <w:rsid w:val="00D5282C"/>
    <w:rsid w:val="00D5469A"/>
    <w:rsid w:val="00D61BC1"/>
    <w:rsid w:val="00D70A0E"/>
    <w:rsid w:val="00D75199"/>
    <w:rsid w:val="00D76E4D"/>
    <w:rsid w:val="00D81B88"/>
    <w:rsid w:val="00D87C8E"/>
    <w:rsid w:val="00D90F34"/>
    <w:rsid w:val="00D928FC"/>
    <w:rsid w:val="00D97744"/>
    <w:rsid w:val="00DA3AA0"/>
    <w:rsid w:val="00DA4FF2"/>
    <w:rsid w:val="00DB117E"/>
    <w:rsid w:val="00DB4989"/>
    <w:rsid w:val="00DC2514"/>
    <w:rsid w:val="00DD0F50"/>
    <w:rsid w:val="00DD19DB"/>
    <w:rsid w:val="00DD23FC"/>
    <w:rsid w:val="00DD30F5"/>
    <w:rsid w:val="00DD3D98"/>
    <w:rsid w:val="00DE070C"/>
    <w:rsid w:val="00DE0B1C"/>
    <w:rsid w:val="00DE7AF0"/>
    <w:rsid w:val="00DF0C92"/>
    <w:rsid w:val="00DF340F"/>
    <w:rsid w:val="00DF5D4E"/>
    <w:rsid w:val="00E03CD4"/>
    <w:rsid w:val="00E04164"/>
    <w:rsid w:val="00E04493"/>
    <w:rsid w:val="00E04F9A"/>
    <w:rsid w:val="00E050F5"/>
    <w:rsid w:val="00E13BFC"/>
    <w:rsid w:val="00E15EA5"/>
    <w:rsid w:val="00E214E7"/>
    <w:rsid w:val="00E244F6"/>
    <w:rsid w:val="00E3004D"/>
    <w:rsid w:val="00E37370"/>
    <w:rsid w:val="00E40C62"/>
    <w:rsid w:val="00E44C68"/>
    <w:rsid w:val="00E45DA5"/>
    <w:rsid w:val="00E47314"/>
    <w:rsid w:val="00E6157D"/>
    <w:rsid w:val="00E67E3F"/>
    <w:rsid w:val="00E71F45"/>
    <w:rsid w:val="00E7337A"/>
    <w:rsid w:val="00E849B2"/>
    <w:rsid w:val="00E90CF8"/>
    <w:rsid w:val="00E95C4B"/>
    <w:rsid w:val="00EA288D"/>
    <w:rsid w:val="00EA3400"/>
    <w:rsid w:val="00EA4715"/>
    <w:rsid w:val="00EB37C6"/>
    <w:rsid w:val="00EB6DA8"/>
    <w:rsid w:val="00EB7A20"/>
    <w:rsid w:val="00EC01BB"/>
    <w:rsid w:val="00EC0ED5"/>
    <w:rsid w:val="00ED7C31"/>
    <w:rsid w:val="00EF023C"/>
    <w:rsid w:val="00EF7D48"/>
    <w:rsid w:val="00F13B51"/>
    <w:rsid w:val="00F2058B"/>
    <w:rsid w:val="00F23774"/>
    <w:rsid w:val="00F36F7D"/>
    <w:rsid w:val="00F4091F"/>
    <w:rsid w:val="00F50C61"/>
    <w:rsid w:val="00F60853"/>
    <w:rsid w:val="00F62380"/>
    <w:rsid w:val="00F6348D"/>
    <w:rsid w:val="00F7635F"/>
    <w:rsid w:val="00FB4B98"/>
    <w:rsid w:val="00FB6B47"/>
    <w:rsid w:val="00FC0030"/>
    <w:rsid w:val="00FE011A"/>
    <w:rsid w:val="00FE0F37"/>
    <w:rsid w:val="00FE4028"/>
    <w:rsid w:val="00FE770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8A6"/>
    <w:pPr>
      <w:ind w:firstLine="0"/>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A48A6"/>
    <w:pPr>
      <w:jc w:val="both"/>
    </w:pPr>
    <w:rPr>
      <w:sz w:val="28"/>
      <w:szCs w:val="20"/>
      <w:lang w:val="en-GB"/>
    </w:rPr>
  </w:style>
  <w:style w:type="character" w:customStyle="1" w:styleId="a4">
    <w:name w:val="Основной текст Знак"/>
    <w:basedOn w:val="a0"/>
    <w:link w:val="a3"/>
    <w:rsid w:val="00BA48A6"/>
    <w:rPr>
      <w:rFonts w:eastAsia="Times New Roman"/>
      <w:szCs w:val="20"/>
      <w:lang w:val="en-GB"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1" Type="http://schemas.openxmlformats.org/officeDocument/2006/relationships/oleObject" Target="embeddings/oleObject8.bin"/><Relationship Id="rId42" Type="http://schemas.openxmlformats.org/officeDocument/2006/relationships/image" Target="media/image18.wmf"/><Relationship Id="rId63" Type="http://schemas.openxmlformats.org/officeDocument/2006/relationships/oleObject" Target="embeddings/oleObject33.bin"/><Relationship Id="rId84" Type="http://schemas.openxmlformats.org/officeDocument/2006/relationships/oleObject" Target="embeddings/oleObject44.bin"/><Relationship Id="rId138" Type="http://schemas.openxmlformats.org/officeDocument/2006/relationships/oleObject" Target="embeddings/oleObject73.bin"/><Relationship Id="rId159" Type="http://schemas.openxmlformats.org/officeDocument/2006/relationships/image" Target="media/image70.wmf"/><Relationship Id="rId170" Type="http://schemas.openxmlformats.org/officeDocument/2006/relationships/oleObject" Target="embeddings/oleObject90.bin"/><Relationship Id="rId191" Type="http://schemas.openxmlformats.org/officeDocument/2006/relationships/image" Target="media/image86.wmf"/><Relationship Id="rId205" Type="http://schemas.openxmlformats.org/officeDocument/2006/relationships/image" Target="media/image93.wmf"/><Relationship Id="rId107" Type="http://schemas.openxmlformats.org/officeDocument/2006/relationships/image" Target="media/image46.wmf"/><Relationship Id="rId11" Type="http://schemas.openxmlformats.org/officeDocument/2006/relationships/oleObject" Target="embeddings/oleObject3.bin"/><Relationship Id="rId32" Type="http://schemas.openxmlformats.org/officeDocument/2006/relationships/oleObject" Target="embeddings/oleObject14.bin"/><Relationship Id="rId53" Type="http://schemas.openxmlformats.org/officeDocument/2006/relationships/oleObject" Target="embeddings/oleObject27.bin"/><Relationship Id="rId74" Type="http://schemas.openxmlformats.org/officeDocument/2006/relationships/image" Target="media/image31.wmf"/><Relationship Id="rId128" Type="http://schemas.openxmlformats.org/officeDocument/2006/relationships/image" Target="media/image56.wmf"/><Relationship Id="rId149" Type="http://schemas.openxmlformats.org/officeDocument/2006/relationships/image" Target="media/image65.wmf"/><Relationship Id="rId5" Type="http://schemas.openxmlformats.org/officeDocument/2006/relationships/webSettings" Target="webSettings.xml"/><Relationship Id="rId90" Type="http://schemas.openxmlformats.org/officeDocument/2006/relationships/oleObject" Target="embeddings/oleObject47.bin"/><Relationship Id="rId95" Type="http://schemas.openxmlformats.org/officeDocument/2006/relationships/image" Target="media/image40.wmf"/><Relationship Id="rId160" Type="http://schemas.openxmlformats.org/officeDocument/2006/relationships/oleObject" Target="embeddings/oleObject85.bin"/><Relationship Id="rId165" Type="http://schemas.openxmlformats.org/officeDocument/2006/relationships/image" Target="media/image73.wmf"/><Relationship Id="rId181" Type="http://schemas.openxmlformats.org/officeDocument/2006/relationships/image" Target="media/image81.wmf"/><Relationship Id="rId186" Type="http://schemas.openxmlformats.org/officeDocument/2006/relationships/oleObject" Target="embeddings/oleObject98.bin"/><Relationship Id="rId216" Type="http://schemas.openxmlformats.org/officeDocument/2006/relationships/oleObject" Target="embeddings/oleObject113.bin"/><Relationship Id="rId211" Type="http://schemas.openxmlformats.org/officeDocument/2006/relationships/image" Target="media/image96.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20.bin"/><Relationship Id="rId48" Type="http://schemas.openxmlformats.org/officeDocument/2006/relationships/oleObject" Target="embeddings/oleObject23.bin"/><Relationship Id="rId64" Type="http://schemas.openxmlformats.org/officeDocument/2006/relationships/image" Target="media/image26.wmf"/><Relationship Id="rId69" Type="http://schemas.openxmlformats.org/officeDocument/2006/relationships/oleObject" Target="embeddings/oleObject36.bin"/><Relationship Id="rId113" Type="http://schemas.openxmlformats.org/officeDocument/2006/relationships/image" Target="media/image49.wmf"/><Relationship Id="rId118" Type="http://schemas.openxmlformats.org/officeDocument/2006/relationships/oleObject" Target="embeddings/oleObject62.bin"/><Relationship Id="rId134" Type="http://schemas.openxmlformats.org/officeDocument/2006/relationships/oleObject" Target="embeddings/oleObject71.bin"/><Relationship Id="rId139" Type="http://schemas.openxmlformats.org/officeDocument/2006/relationships/image" Target="media/image61.wmf"/><Relationship Id="rId80" Type="http://schemas.openxmlformats.org/officeDocument/2006/relationships/oleObject" Target="embeddings/oleObject42.bin"/><Relationship Id="rId85" Type="http://schemas.openxmlformats.org/officeDocument/2006/relationships/image" Target="media/image36.wmf"/><Relationship Id="rId150" Type="http://schemas.openxmlformats.org/officeDocument/2006/relationships/oleObject" Target="embeddings/oleObject80.bin"/><Relationship Id="rId155" Type="http://schemas.openxmlformats.org/officeDocument/2006/relationships/image" Target="media/image68.wmf"/><Relationship Id="rId171" Type="http://schemas.openxmlformats.org/officeDocument/2006/relationships/image" Target="media/image76.wmf"/><Relationship Id="rId176" Type="http://schemas.openxmlformats.org/officeDocument/2006/relationships/oleObject" Target="embeddings/oleObject93.bin"/><Relationship Id="rId192" Type="http://schemas.openxmlformats.org/officeDocument/2006/relationships/oleObject" Target="embeddings/oleObject101.bin"/><Relationship Id="rId197" Type="http://schemas.openxmlformats.org/officeDocument/2006/relationships/image" Target="media/image89.wmf"/><Relationship Id="rId206" Type="http://schemas.openxmlformats.org/officeDocument/2006/relationships/oleObject" Target="embeddings/oleObject108.bin"/><Relationship Id="rId201" Type="http://schemas.openxmlformats.org/officeDocument/2006/relationships/image" Target="media/image91.wmf"/><Relationship Id="rId222" Type="http://schemas.openxmlformats.org/officeDocument/2006/relationships/theme" Target="theme/theme1.xml"/><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image" Target="media/image14.wmf"/><Relationship Id="rId38" Type="http://schemas.openxmlformats.org/officeDocument/2006/relationships/oleObject" Target="embeddings/oleObject17.bin"/><Relationship Id="rId59" Type="http://schemas.openxmlformats.org/officeDocument/2006/relationships/image" Target="media/image24.wmf"/><Relationship Id="rId103" Type="http://schemas.openxmlformats.org/officeDocument/2006/relationships/image" Target="media/image44.wmf"/><Relationship Id="rId108" Type="http://schemas.openxmlformats.org/officeDocument/2006/relationships/oleObject" Target="embeddings/oleObject57.bin"/><Relationship Id="rId124" Type="http://schemas.openxmlformats.org/officeDocument/2006/relationships/image" Target="media/image54.wmf"/><Relationship Id="rId129" Type="http://schemas.openxmlformats.org/officeDocument/2006/relationships/oleObject" Target="embeddings/oleObject68.bin"/><Relationship Id="rId54" Type="http://schemas.openxmlformats.org/officeDocument/2006/relationships/image" Target="media/image22.wmf"/><Relationship Id="rId70" Type="http://schemas.openxmlformats.org/officeDocument/2006/relationships/image" Target="media/image29.wmf"/><Relationship Id="rId75" Type="http://schemas.openxmlformats.org/officeDocument/2006/relationships/oleObject" Target="embeddings/oleObject39.bin"/><Relationship Id="rId91" Type="http://schemas.openxmlformats.org/officeDocument/2006/relationships/oleObject" Target="embeddings/oleObject48.bin"/><Relationship Id="rId96" Type="http://schemas.openxmlformats.org/officeDocument/2006/relationships/oleObject" Target="embeddings/oleObject51.bin"/><Relationship Id="rId140" Type="http://schemas.openxmlformats.org/officeDocument/2006/relationships/oleObject" Target="embeddings/oleObject74.bin"/><Relationship Id="rId145" Type="http://schemas.openxmlformats.org/officeDocument/2006/relationships/image" Target="media/image63.wmf"/><Relationship Id="rId161" Type="http://schemas.openxmlformats.org/officeDocument/2006/relationships/image" Target="media/image71.wmf"/><Relationship Id="rId166" Type="http://schemas.openxmlformats.org/officeDocument/2006/relationships/oleObject" Target="embeddings/oleObject88.bin"/><Relationship Id="rId182" Type="http://schemas.openxmlformats.org/officeDocument/2006/relationships/oleObject" Target="embeddings/oleObject96.bin"/><Relationship Id="rId187" Type="http://schemas.openxmlformats.org/officeDocument/2006/relationships/image" Target="media/image84.wmf"/><Relationship Id="rId217" Type="http://schemas.openxmlformats.org/officeDocument/2006/relationships/image" Target="media/image99.wmf"/><Relationship Id="rId1" Type="http://schemas.openxmlformats.org/officeDocument/2006/relationships/numbering" Target="numbering.xml"/><Relationship Id="rId6" Type="http://schemas.openxmlformats.org/officeDocument/2006/relationships/image" Target="media/image1.wmf"/><Relationship Id="rId212" Type="http://schemas.openxmlformats.org/officeDocument/2006/relationships/oleObject" Target="embeddings/oleObject111.bin"/><Relationship Id="rId23" Type="http://schemas.openxmlformats.org/officeDocument/2006/relationships/oleObject" Target="embeddings/oleObject9.bin"/><Relationship Id="rId28" Type="http://schemas.openxmlformats.org/officeDocument/2006/relationships/oleObject" Target="embeddings/oleObject12.bin"/><Relationship Id="rId49" Type="http://schemas.openxmlformats.org/officeDocument/2006/relationships/oleObject" Target="embeddings/oleObject24.bin"/><Relationship Id="rId114" Type="http://schemas.openxmlformats.org/officeDocument/2006/relationships/oleObject" Target="embeddings/oleObject60.bin"/><Relationship Id="rId119" Type="http://schemas.openxmlformats.org/officeDocument/2006/relationships/oleObject" Target="embeddings/oleObject63.bin"/><Relationship Id="rId44" Type="http://schemas.openxmlformats.org/officeDocument/2006/relationships/oleObject" Target="embeddings/oleObject21.bin"/><Relationship Id="rId60" Type="http://schemas.openxmlformats.org/officeDocument/2006/relationships/oleObject" Target="embeddings/oleObject31.bin"/><Relationship Id="rId65" Type="http://schemas.openxmlformats.org/officeDocument/2006/relationships/oleObject" Target="embeddings/oleObject34.bin"/><Relationship Id="rId81" Type="http://schemas.openxmlformats.org/officeDocument/2006/relationships/image" Target="media/image34.wmf"/><Relationship Id="rId86" Type="http://schemas.openxmlformats.org/officeDocument/2006/relationships/oleObject" Target="embeddings/oleObject45.bin"/><Relationship Id="rId130" Type="http://schemas.openxmlformats.org/officeDocument/2006/relationships/oleObject" Target="embeddings/oleObject69.bin"/><Relationship Id="rId135" Type="http://schemas.openxmlformats.org/officeDocument/2006/relationships/image" Target="media/image59.wmf"/><Relationship Id="rId151" Type="http://schemas.openxmlformats.org/officeDocument/2006/relationships/image" Target="media/image66.wmf"/><Relationship Id="rId156" Type="http://schemas.openxmlformats.org/officeDocument/2006/relationships/oleObject" Target="embeddings/oleObject83.bin"/><Relationship Id="rId177" Type="http://schemas.openxmlformats.org/officeDocument/2006/relationships/image" Target="media/image79.wmf"/><Relationship Id="rId198" Type="http://schemas.openxmlformats.org/officeDocument/2006/relationships/oleObject" Target="embeddings/oleObject104.bin"/><Relationship Id="rId172" Type="http://schemas.openxmlformats.org/officeDocument/2006/relationships/oleObject" Target="embeddings/oleObject91.bin"/><Relationship Id="rId193" Type="http://schemas.openxmlformats.org/officeDocument/2006/relationships/image" Target="media/image87.wmf"/><Relationship Id="rId202" Type="http://schemas.openxmlformats.org/officeDocument/2006/relationships/oleObject" Target="embeddings/oleObject106.bin"/><Relationship Id="rId207" Type="http://schemas.openxmlformats.org/officeDocument/2006/relationships/image" Target="media/image94.wmf"/><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8.bin"/><Relationship Id="rId109" Type="http://schemas.openxmlformats.org/officeDocument/2006/relationships/image" Target="media/image47.wmf"/><Relationship Id="rId34" Type="http://schemas.openxmlformats.org/officeDocument/2006/relationships/oleObject" Target="embeddings/oleObject15.bin"/><Relationship Id="rId50" Type="http://schemas.openxmlformats.org/officeDocument/2006/relationships/oleObject" Target="embeddings/oleObject25.bin"/><Relationship Id="rId55" Type="http://schemas.openxmlformats.org/officeDocument/2006/relationships/oleObject" Target="embeddings/oleObject28.bin"/><Relationship Id="rId76" Type="http://schemas.openxmlformats.org/officeDocument/2006/relationships/image" Target="media/image32.wmf"/><Relationship Id="rId97" Type="http://schemas.openxmlformats.org/officeDocument/2006/relationships/image" Target="media/image41.wmf"/><Relationship Id="rId104" Type="http://schemas.openxmlformats.org/officeDocument/2006/relationships/oleObject" Target="embeddings/oleObject55.bin"/><Relationship Id="rId120" Type="http://schemas.openxmlformats.org/officeDocument/2006/relationships/image" Target="media/image52.wmf"/><Relationship Id="rId125" Type="http://schemas.openxmlformats.org/officeDocument/2006/relationships/oleObject" Target="embeddings/oleObject66.bin"/><Relationship Id="rId141" Type="http://schemas.openxmlformats.org/officeDocument/2006/relationships/oleObject" Target="embeddings/oleObject75.bin"/><Relationship Id="rId146" Type="http://schemas.openxmlformats.org/officeDocument/2006/relationships/oleObject" Target="embeddings/oleObject78.bin"/><Relationship Id="rId167" Type="http://schemas.openxmlformats.org/officeDocument/2006/relationships/image" Target="media/image74.wmf"/><Relationship Id="rId188" Type="http://schemas.openxmlformats.org/officeDocument/2006/relationships/oleObject" Target="embeddings/oleObject99.bin"/><Relationship Id="rId7" Type="http://schemas.openxmlformats.org/officeDocument/2006/relationships/oleObject" Target="embeddings/oleObject1.bin"/><Relationship Id="rId71" Type="http://schemas.openxmlformats.org/officeDocument/2006/relationships/oleObject" Target="embeddings/oleObject37.bin"/><Relationship Id="rId92" Type="http://schemas.openxmlformats.org/officeDocument/2006/relationships/oleObject" Target="embeddings/oleObject49.bin"/><Relationship Id="rId162" Type="http://schemas.openxmlformats.org/officeDocument/2006/relationships/oleObject" Target="embeddings/oleObject86.bin"/><Relationship Id="rId183" Type="http://schemas.openxmlformats.org/officeDocument/2006/relationships/image" Target="media/image82.wmf"/><Relationship Id="rId213" Type="http://schemas.openxmlformats.org/officeDocument/2006/relationships/image" Target="media/image97.wmf"/><Relationship Id="rId218"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image" Target="media/image10.wmf"/><Relationship Id="rId40" Type="http://schemas.openxmlformats.org/officeDocument/2006/relationships/image" Target="media/image17.wmf"/><Relationship Id="rId45" Type="http://schemas.openxmlformats.org/officeDocument/2006/relationships/image" Target="media/image19.wmf"/><Relationship Id="rId66" Type="http://schemas.openxmlformats.org/officeDocument/2006/relationships/image" Target="media/image27.wmf"/><Relationship Id="rId87" Type="http://schemas.openxmlformats.org/officeDocument/2006/relationships/image" Target="media/image37.wmf"/><Relationship Id="rId110" Type="http://schemas.openxmlformats.org/officeDocument/2006/relationships/oleObject" Target="embeddings/oleObject58.bin"/><Relationship Id="rId115" Type="http://schemas.openxmlformats.org/officeDocument/2006/relationships/image" Target="media/image50.wmf"/><Relationship Id="rId131" Type="http://schemas.openxmlformats.org/officeDocument/2006/relationships/image" Target="media/image57.wmf"/><Relationship Id="rId136" Type="http://schemas.openxmlformats.org/officeDocument/2006/relationships/oleObject" Target="embeddings/oleObject72.bin"/><Relationship Id="rId157" Type="http://schemas.openxmlformats.org/officeDocument/2006/relationships/image" Target="media/image69.wmf"/><Relationship Id="rId178" Type="http://schemas.openxmlformats.org/officeDocument/2006/relationships/oleObject" Target="embeddings/oleObject94.bin"/><Relationship Id="rId61" Type="http://schemas.openxmlformats.org/officeDocument/2006/relationships/oleObject" Target="embeddings/oleObject32.bin"/><Relationship Id="rId82" Type="http://schemas.openxmlformats.org/officeDocument/2006/relationships/oleObject" Target="embeddings/oleObject43.bin"/><Relationship Id="rId152" Type="http://schemas.openxmlformats.org/officeDocument/2006/relationships/oleObject" Target="embeddings/oleObject81.bin"/><Relationship Id="rId173" Type="http://schemas.openxmlformats.org/officeDocument/2006/relationships/image" Target="media/image77.wmf"/><Relationship Id="rId194" Type="http://schemas.openxmlformats.org/officeDocument/2006/relationships/oleObject" Target="embeddings/oleObject102.bin"/><Relationship Id="rId199" Type="http://schemas.openxmlformats.org/officeDocument/2006/relationships/image" Target="media/image90.wmf"/><Relationship Id="rId203" Type="http://schemas.openxmlformats.org/officeDocument/2006/relationships/image" Target="media/image92.wmf"/><Relationship Id="rId208" Type="http://schemas.openxmlformats.org/officeDocument/2006/relationships/oleObject" Target="embeddings/oleObject109.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3.bin"/><Relationship Id="rId35" Type="http://schemas.openxmlformats.org/officeDocument/2006/relationships/image" Target="media/image15.wmf"/><Relationship Id="rId56" Type="http://schemas.openxmlformats.org/officeDocument/2006/relationships/oleObject" Target="embeddings/oleObject29.bin"/><Relationship Id="rId77" Type="http://schemas.openxmlformats.org/officeDocument/2006/relationships/oleObject" Target="embeddings/oleObject40.bin"/><Relationship Id="rId100" Type="http://schemas.openxmlformats.org/officeDocument/2006/relationships/oleObject" Target="embeddings/oleObject53.bin"/><Relationship Id="rId105" Type="http://schemas.openxmlformats.org/officeDocument/2006/relationships/image" Target="media/image45.wmf"/><Relationship Id="rId126" Type="http://schemas.openxmlformats.org/officeDocument/2006/relationships/image" Target="media/image55.wmf"/><Relationship Id="rId147" Type="http://schemas.openxmlformats.org/officeDocument/2006/relationships/image" Target="media/image64.wmf"/><Relationship Id="rId168" Type="http://schemas.openxmlformats.org/officeDocument/2006/relationships/oleObject" Target="embeddings/oleObject89.bin"/><Relationship Id="rId8" Type="http://schemas.openxmlformats.org/officeDocument/2006/relationships/image" Target="media/image2.wmf"/><Relationship Id="rId51" Type="http://schemas.openxmlformats.org/officeDocument/2006/relationships/oleObject" Target="embeddings/oleObject26.bin"/><Relationship Id="rId72" Type="http://schemas.openxmlformats.org/officeDocument/2006/relationships/image" Target="media/image30.wmf"/><Relationship Id="rId93" Type="http://schemas.openxmlformats.org/officeDocument/2006/relationships/image" Target="media/image39.wmf"/><Relationship Id="rId98" Type="http://schemas.openxmlformats.org/officeDocument/2006/relationships/oleObject" Target="embeddings/oleObject52.bin"/><Relationship Id="rId121" Type="http://schemas.openxmlformats.org/officeDocument/2006/relationships/oleObject" Target="embeddings/oleObject64.bin"/><Relationship Id="rId142" Type="http://schemas.openxmlformats.org/officeDocument/2006/relationships/oleObject" Target="embeddings/oleObject76.bin"/><Relationship Id="rId163" Type="http://schemas.openxmlformats.org/officeDocument/2006/relationships/image" Target="media/image72.wmf"/><Relationship Id="rId184" Type="http://schemas.openxmlformats.org/officeDocument/2006/relationships/oleObject" Target="embeddings/oleObject97.bin"/><Relationship Id="rId189" Type="http://schemas.openxmlformats.org/officeDocument/2006/relationships/image" Target="media/image85.wmf"/><Relationship Id="rId219" Type="http://schemas.openxmlformats.org/officeDocument/2006/relationships/image" Target="media/image100.wmf"/><Relationship Id="rId3" Type="http://schemas.microsoft.com/office/2007/relationships/stylesWithEffects" Target="stylesWithEffects.xml"/><Relationship Id="rId214" Type="http://schemas.openxmlformats.org/officeDocument/2006/relationships/oleObject" Target="embeddings/oleObject112.bin"/><Relationship Id="rId25" Type="http://schemas.openxmlformats.org/officeDocument/2006/relationships/oleObject" Target="embeddings/oleObject10.bin"/><Relationship Id="rId46" Type="http://schemas.openxmlformats.org/officeDocument/2006/relationships/oleObject" Target="embeddings/oleObject22.bin"/><Relationship Id="rId67" Type="http://schemas.openxmlformats.org/officeDocument/2006/relationships/oleObject" Target="embeddings/oleObject35.bin"/><Relationship Id="rId116" Type="http://schemas.openxmlformats.org/officeDocument/2006/relationships/oleObject" Target="embeddings/oleObject61.bin"/><Relationship Id="rId137" Type="http://schemas.openxmlformats.org/officeDocument/2006/relationships/image" Target="media/image60.wmf"/><Relationship Id="rId158" Type="http://schemas.openxmlformats.org/officeDocument/2006/relationships/oleObject" Target="embeddings/oleObject84.bin"/><Relationship Id="rId20" Type="http://schemas.openxmlformats.org/officeDocument/2006/relationships/image" Target="media/image8.wmf"/><Relationship Id="rId41" Type="http://schemas.openxmlformats.org/officeDocument/2006/relationships/oleObject" Target="embeddings/oleObject19.bin"/><Relationship Id="rId62" Type="http://schemas.openxmlformats.org/officeDocument/2006/relationships/image" Target="media/image25.wmf"/><Relationship Id="rId83" Type="http://schemas.openxmlformats.org/officeDocument/2006/relationships/image" Target="media/image35.wmf"/><Relationship Id="rId88" Type="http://schemas.openxmlformats.org/officeDocument/2006/relationships/oleObject" Target="embeddings/oleObject46.bin"/><Relationship Id="rId111" Type="http://schemas.openxmlformats.org/officeDocument/2006/relationships/image" Target="media/image48.wmf"/><Relationship Id="rId132" Type="http://schemas.openxmlformats.org/officeDocument/2006/relationships/oleObject" Target="embeddings/oleObject70.bin"/><Relationship Id="rId153" Type="http://schemas.openxmlformats.org/officeDocument/2006/relationships/image" Target="media/image67.wmf"/><Relationship Id="rId174" Type="http://schemas.openxmlformats.org/officeDocument/2006/relationships/oleObject" Target="embeddings/oleObject92.bin"/><Relationship Id="rId179" Type="http://schemas.openxmlformats.org/officeDocument/2006/relationships/image" Target="media/image80.wmf"/><Relationship Id="rId195" Type="http://schemas.openxmlformats.org/officeDocument/2006/relationships/image" Target="media/image88.wmf"/><Relationship Id="rId209" Type="http://schemas.openxmlformats.org/officeDocument/2006/relationships/image" Target="media/image95.wmf"/><Relationship Id="rId190" Type="http://schemas.openxmlformats.org/officeDocument/2006/relationships/oleObject" Target="embeddings/oleObject100.bin"/><Relationship Id="rId204" Type="http://schemas.openxmlformats.org/officeDocument/2006/relationships/oleObject" Target="embeddings/oleObject107.bin"/><Relationship Id="rId220" Type="http://schemas.openxmlformats.org/officeDocument/2006/relationships/oleObject" Target="embeddings/oleObject115.bin"/><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image" Target="media/image23.wmf"/><Relationship Id="rId106" Type="http://schemas.openxmlformats.org/officeDocument/2006/relationships/oleObject" Target="embeddings/oleObject56.bin"/><Relationship Id="rId127" Type="http://schemas.openxmlformats.org/officeDocument/2006/relationships/oleObject" Target="embeddings/oleObject67.bin"/><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image" Target="media/image21.wmf"/><Relationship Id="rId73" Type="http://schemas.openxmlformats.org/officeDocument/2006/relationships/oleObject" Target="embeddings/oleObject38.bin"/><Relationship Id="rId78" Type="http://schemas.openxmlformats.org/officeDocument/2006/relationships/image" Target="media/image33.wmf"/><Relationship Id="rId94" Type="http://schemas.openxmlformats.org/officeDocument/2006/relationships/oleObject" Target="embeddings/oleObject50.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image" Target="media/image53.wmf"/><Relationship Id="rId143" Type="http://schemas.openxmlformats.org/officeDocument/2006/relationships/image" Target="media/image62.wmf"/><Relationship Id="rId148" Type="http://schemas.openxmlformats.org/officeDocument/2006/relationships/oleObject" Target="embeddings/oleObject79.bin"/><Relationship Id="rId164" Type="http://schemas.openxmlformats.org/officeDocument/2006/relationships/oleObject" Target="embeddings/oleObject87.bin"/><Relationship Id="rId169" Type="http://schemas.openxmlformats.org/officeDocument/2006/relationships/image" Target="media/image75.wmf"/><Relationship Id="rId185" Type="http://schemas.openxmlformats.org/officeDocument/2006/relationships/image" Target="media/image83.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95.bin"/><Relationship Id="rId210" Type="http://schemas.openxmlformats.org/officeDocument/2006/relationships/oleObject" Target="embeddings/oleObject110.bin"/><Relationship Id="rId215" Type="http://schemas.openxmlformats.org/officeDocument/2006/relationships/image" Target="media/image98.wmf"/><Relationship Id="rId26" Type="http://schemas.openxmlformats.org/officeDocument/2006/relationships/image" Target="media/image11.wmf"/><Relationship Id="rId47" Type="http://schemas.openxmlformats.org/officeDocument/2006/relationships/image" Target="media/image20.wmf"/><Relationship Id="rId68" Type="http://schemas.openxmlformats.org/officeDocument/2006/relationships/image" Target="media/image28.wmf"/><Relationship Id="rId89" Type="http://schemas.openxmlformats.org/officeDocument/2006/relationships/image" Target="media/image38.wmf"/><Relationship Id="rId112" Type="http://schemas.openxmlformats.org/officeDocument/2006/relationships/oleObject" Target="embeddings/oleObject59.bin"/><Relationship Id="rId133" Type="http://schemas.openxmlformats.org/officeDocument/2006/relationships/image" Target="media/image58.wmf"/><Relationship Id="rId154" Type="http://schemas.openxmlformats.org/officeDocument/2006/relationships/oleObject" Target="embeddings/oleObject82.bin"/><Relationship Id="rId175" Type="http://schemas.openxmlformats.org/officeDocument/2006/relationships/image" Target="media/image78.wmf"/><Relationship Id="rId196" Type="http://schemas.openxmlformats.org/officeDocument/2006/relationships/oleObject" Target="embeddings/oleObject103.bin"/><Relationship Id="rId200" Type="http://schemas.openxmlformats.org/officeDocument/2006/relationships/oleObject" Target="embeddings/oleObject105.bin"/><Relationship Id="rId16" Type="http://schemas.openxmlformats.org/officeDocument/2006/relationships/image" Target="media/image6.wmf"/><Relationship Id="rId221" Type="http://schemas.openxmlformats.org/officeDocument/2006/relationships/fontTable" Target="fontTable.xml"/><Relationship Id="rId37" Type="http://schemas.openxmlformats.org/officeDocument/2006/relationships/image" Target="media/image16.wmf"/><Relationship Id="rId58" Type="http://schemas.openxmlformats.org/officeDocument/2006/relationships/oleObject" Target="embeddings/oleObject30.bin"/><Relationship Id="rId79" Type="http://schemas.openxmlformats.org/officeDocument/2006/relationships/oleObject" Target="embeddings/oleObject41.bin"/><Relationship Id="rId102" Type="http://schemas.openxmlformats.org/officeDocument/2006/relationships/oleObject" Target="embeddings/oleObject54.bin"/><Relationship Id="rId123" Type="http://schemas.openxmlformats.org/officeDocument/2006/relationships/oleObject" Target="embeddings/oleObject65.bin"/><Relationship Id="rId144" Type="http://schemas.openxmlformats.org/officeDocument/2006/relationships/oleObject" Target="embeddings/oleObject7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2514</Words>
  <Characters>14331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2015-01-05T08:52:00Z</dcterms:created>
  <dcterms:modified xsi:type="dcterms:W3CDTF">2021-09-11T04:37:00Z</dcterms:modified>
</cp:coreProperties>
</file>